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4A" w:rsidRPr="00F25E13" w:rsidRDefault="003E024A" w:rsidP="00F25E13">
      <w:pPr>
        <w:jc w:val="center"/>
        <w:rPr>
          <w:b/>
          <w:sz w:val="28"/>
          <w:szCs w:val="28"/>
        </w:rPr>
      </w:pPr>
      <w:r w:rsidRPr="00F25E13">
        <w:rPr>
          <w:rFonts w:hint="eastAsia"/>
          <w:b/>
          <w:sz w:val="28"/>
          <w:szCs w:val="28"/>
        </w:rPr>
        <w:t>法学课程简介</w:t>
      </w:r>
      <w:r>
        <w:rPr>
          <w:rFonts w:hint="eastAsia"/>
          <w:b/>
          <w:sz w:val="28"/>
          <w:szCs w:val="28"/>
        </w:rPr>
        <w:t>目录</w:t>
      </w:r>
    </w:p>
    <w:p w:rsidR="003E024A" w:rsidRPr="00F25E13" w:rsidRDefault="003E024A" w:rsidP="00CF1C8F">
      <w:pPr>
        <w:rPr>
          <w:b/>
          <w:sz w:val="28"/>
          <w:szCs w:val="28"/>
        </w:rPr>
      </w:pPr>
      <w:r>
        <w:rPr>
          <w:b/>
          <w:sz w:val="28"/>
          <w:szCs w:val="28"/>
        </w:rPr>
        <w:t>I</w:t>
      </w:r>
      <w:r>
        <w:rPr>
          <w:rFonts w:hint="eastAsia"/>
          <w:b/>
          <w:sz w:val="28"/>
          <w:szCs w:val="28"/>
        </w:rPr>
        <w:t>、法学……………………………………………………………</w:t>
      </w:r>
      <w:r>
        <w:rPr>
          <w:b/>
          <w:sz w:val="28"/>
          <w:szCs w:val="28"/>
        </w:rPr>
        <w:t>1</w:t>
      </w:r>
    </w:p>
    <w:p w:rsidR="003E024A" w:rsidRPr="001B4F6B" w:rsidRDefault="003E024A" w:rsidP="00CF1C8F">
      <w:pPr>
        <w:rPr>
          <w:sz w:val="24"/>
        </w:rPr>
      </w:pPr>
      <w:r w:rsidRPr="001B4F6B">
        <w:rPr>
          <w:rFonts w:hint="eastAsia"/>
          <w:sz w:val="24"/>
        </w:rPr>
        <w:t>法理学</w:t>
      </w:r>
      <w:r>
        <w:rPr>
          <w:rFonts w:hint="eastAsia"/>
          <w:sz w:val="24"/>
        </w:rPr>
        <w:t>……………………………………………</w:t>
      </w:r>
      <w:r w:rsidRPr="001B4F6B">
        <w:rPr>
          <w:rFonts w:hint="eastAsia"/>
          <w:sz w:val="24"/>
        </w:rPr>
        <w:t>……………………………</w:t>
      </w:r>
      <w:r>
        <w:rPr>
          <w:sz w:val="24"/>
        </w:rPr>
        <w:t>1</w:t>
      </w:r>
    </w:p>
    <w:p w:rsidR="003E024A" w:rsidRPr="001B4F6B" w:rsidRDefault="003E024A" w:rsidP="00CF1C8F">
      <w:pPr>
        <w:rPr>
          <w:sz w:val="24"/>
        </w:rPr>
      </w:pPr>
      <w:r w:rsidRPr="001B4F6B">
        <w:rPr>
          <w:rFonts w:hint="eastAsia"/>
          <w:sz w:val="24"/>
        </w:rPr>
        <w:t>行政法学</w:t>
      </w:r>
      <w:r>
        <w:rPr>
          <w:rFonts w:hint="eastAsia"/>
          <w:sz w:val="24"/>
        </w:rPr>
        <w:t>…………………………………………………………</w:t>
      </w:r>
      <w:r w:rsidRPr="001B4F6B">
        <w:rPr>
          <w:rFonts w:hint="eastAsia"/>
          <w:sz w:val="24"/>
        </w:rPr>
        <w:t>……………</w:t>
      </w:r>
      <w:r>
        <w:rPr>
          <w:sz w:val="24"/>
        </w:rPr>
        <w:t>1</w:t>
      </w:r>
    </w:p>
    <w:p w:rsidR="003E024A" w:rsidRPr="001B4F6B" w:rsidRDefault="003E024A" w:rsidP="00CF1C8F">
      <w:pPr>
        <w:rPr>
          <w:sz w:val="24"/>
        </w:rPr>
      </w:pPr>
      <w:r w:rsidRPr="001B4F6B">
        <w:rPr>
          <w:rFonts w:hint="eastAsia"/>
          <w:sz w:val="24"/>
        </w:rPr>
        <w:t>司法文书</w:t>
      </w:r>
      <w:r>
        <w:rPr>
          <w:rFonts w:hint="eastAsia"/>
          <w:sz w:val="24"/>
        </w:rPr>
        <w:t>…………………………………………………………</w:t>
      </w:r>
      <w:r w:rsidRPr="001B4F6B">
        <w:rPr>
          <w:rFonts w:hint="eastAsia"/>
          <w:sz w:val="24"/>
        </w:rPr>
        <w:t>……………</w:t>
      </w:r>
      <w:r>
        <w:rPr>
          <w:sz w:val="24"/>
        </w:rPr>
        <w:t>1</w:t>
      </w:r>
    </w:p>
    <w:p w:rsidR="003E024A" w:rsidRPr="001B4F6B" w:rsidRDefault="003E024A" w:rsidP="00CF1C8F">
      <w:pPr>
        <w:rPr>
          <w:sz w:val="24"/>
        </w:rPr>
      </w:pPr>
      <w:r w:rsidRPr="001B4F6B">
        <w:rPr>
          <w:rFonts w:hint="eastAsia"/>
          <w:sz w:val="24"/>
        </w:rPr>
        <w:t>行政诉讼法………………………………………………</w:t>
      </w:r>
      <w:r>
        <w:rPr>
          <w:rFonts w:hint="eastAsia"/>
          <w:sz w:val="24"/>
        </w:rPr>
        <w:t>………</w:t>
      </w:r>
      <w:r w:rsidRPr="001B4F6B">
        <w:rPr>
          <w:rFonts w:hint="eastAsia"/>
          <w:sz w:val="24"/>
        </w:rPr>
        <w:t>……………</w:t>
      </w:r>
      <w:r>
        <w:rPr>
          <w:sz w:val="24"/>
        </w:rPr>
        <w:t>1</w:t>
      </w:r>
    </w:p>
    <w:p w:rsidR="003E024A" w:rsidRPr="008A4421" w:rsidRDefault="003E024A" w:rsidP="00CF1C8F">
      <w:pPr>
        <w:rPr>
          <w:sz w:val="24"/>
        </w:rPr>
      </w:pPr>
      <w:r w:rsidRPr="008A4421">
        <w:rPr>
          <w:rFonts w:hint="eastAsia"/>
          <w:sz w:val="24"/>
        </w:rPr>
        <w:t>民事诉讼法学</w:t>
      </w:r>
      <w:r>
        <w:rPr>
          <w:rFonts w:hint="eastAsia"/>
          <w:sz w:val="24"/>
        </w:rPr>
        <w:t>………………………………………………………………</w:t>
      </w:r>
      <w:r w:rsidRPr="008A4421">
        <w:rPr>
          <w:rFonts w:hint="eastAsia"/>
          <w:sz w:val="24"/>
        </w:rPr>
        <w:t>…</w:t>
      </w:r>
      <w:r>
        <w:rPr>
          <w:sz w:val="24"/>
        </w:rPr>
        <w:t>2</w:t>
      </w:r>
    </w:p>
    <w:p w:rsidR="003E024A" w:rsidRPr="008A4421" w:rsidRDefault="003E024A" w:rsidP="00CF1C8F">
      <w:pPr>
        <w:rPr>
          <w:sz w:val="24"/>
        </w:rPr>
      </w:pPr>
      <w:r w:rsidRPr="008A4421">
        <w:rPr>
          <w:rFonts w:hint="eastAsia"/>
          <w:sz w:val="24"/>
        </w:rPr>
        <w:t>比较宪法学</w:t>
      </w:r>
      <w:r>
        <w:rPr>
          <w:rFonts w:hint="eastAsia"/>
          <w:sz w:val="24"/>
        </w:rPr>
        <w:t>…………………………………………………………………</w:t>
      </w:r>
      <w:r w:rsidRPr="008A4421">
        <w:rPr>
          <w:rFonts w:hint="eastAsia"/>
          <w:sz w:val="24"/>
        </w:rPr>
        <w:t>…</w:t>
      </w:r>
      <w:r>
        <w:rPr>
          <w:sz w:val="24"/>
        </w:rPr>
        <w:t>2</w:t>
      </w:r>
    </w:p>
    <w:p w:rsidR="003E024A" w:rsidRPr="008A4421" w:rsidRDefault="003E024A" w:rsidP="00CF1C8F">
      <w:pPr>
        <w:rPr>
          <w:sz w:val="24"/>
        </w:rPr>
      </w:pPr>
      <w:r w:rsidRPr="008A4421">
        <w:rPr>
          <w:rFonts w:hint="eastAsia"/>
          <w:sz w:val="24"/>
        </w:rPr>
        <w:t>合同法学</w:t>
      </w:r>
      <w:r>
        <w:rPr>
          <w:rFonts w:hint="eastAsia"/>
          <w:sz w:val="24"/>
        </w:rPr>
        <w:t>……………………………………………………………………</w:t>
      </w:r>
      <w:r w:rsidRPr="008A4421">
        <w:rPr>
          <w:rFonts w:hint="eastAsia"/>
          <w:sz w:val="24"/>
        </w:rPr>
        <w:t>…</w:t>
      </w:r>
      <w:r>
        <w:rPr>
          <w:sz w:val="24"/>
        </w:rPr>
        <w:t>2</w:t>
      </w:r>
    </w:p>
    <w:p w:rsidR="003E024A" w:rsidRPr="008A4421" w:rsidRDefault="003E024A" w:rsidP="00CF1C8F">
      <w:pPr>
        <w:rPr>
          <w:sz w:val="24"/>
        </w:rPr>
      </w:pPr>
      <w:r w:rsidRPr="008A4421">
        <w:rPr>
          <w:rFonts w:hint="eastAsia"/>
          <w:sz w:val="24"/>
        </w:rPr>
        <w:t>民法案例实践教学</w:t>
      </w:r>
      <w:r>
        <w:rPr>
          <w:rFonts w:hint="eastAsia"/>
          <w:sz w:val="24"/>
        </w:rPr>
        <w:t>………………………………………………………</w:t>
      </w:r>
      <w:r w:rsidRPr="008A4421">
        <w:rPr>
          <w:rFonts w:hint="eastAsia"/>
          <w:sz w:val="24"/>
        </w:rPr>
        <w:t>……</w:t>
      </w:r>
      <w:r>
        <w:rPr>
          <w:sz w:val="24"/>
        </w:rPr>
        <w:t>3</w:t>
      </w:r>
    </w:p>
    <w:p w:rsidR="003E024A" w:rsidRPr="008A4421" w:rsidRDefault="003E024A" w:rsidP="00CF1C8F">
      <w:pPr>
        <w:rPr>
          <w:sz w:val="24"/>
        </w:rPr>
      </w:pPr>
      <w:r w:rsidRPr="008A4421">
        <w:rPr>
          <w:rFonts w:hint="eastAsia"/>
          <w:sz w:val="24"/>
        </w:rPr>
        <w:t>民法学</w:t>
      </w:r>
      <w:r>
        <w:rPr>
          <w:rFonts w:hint="eastAsia"/>
          <w:sz w:val="24"/>
        </w:rPr>
        <w:t>……………………………………………………………………</w:t>
      </w:r>
      <w:r w:rsidRPr="008A4421">
        <w:rPr>
          <w:rFonts w:hint="eastAsia"/>
          <w:sz w:val="24"/>
        </w:rPr>
        <w:t>……</w:t>
      </w:r>
      <w:r>
        <w:rPr>
          <w:sz w:val="24"/>
        </w:rPr>
        <w:t>3</w:t>
      </w:r>
    </w:p>
    <w:p w:rsidR="003E024A" w:rsidRPr="008A4421" w:rsidRDefault="003E024A" w:rsidP="00CF1C8F">
      <w:pPr>
        <w:rPr>
          <w:sz w:val="24"/>
        </w:rPr>
      </w:pPr>
      <w:r w:rsidRPr="008A4421">
        <w:rPr>
          <w:rFonts w:hint="eastAsia"/>
          <w:sz w:val="24"/>
        </w:rPr>
        <w:t>行政复议法</w:t>
      </w:r>
      <w:r>
        <w:rPr>
          <w:rFonts w:hint="eastAsia"/>
          <w:sz w:val="24"/>
        </w:rPr>
        <w:t>………………………………………………………………</w:t>
      </w:r>
      <w:r w:rsidRPr="008A4421">
        <w:rPr>
          <w:rFonts w:hint="eastAsia"/>
          <w:sz w:val="24"/>
        </w:rPr>
        <w:t>……</w:t>
      </w:r>
      <w:r>
        <w:rPr>
          <w:sz w:val="24"/>
        </w:rPr>
        <w:t>3</w:t>
      </w:r>
    </w:p>
    <w:p w:rsidR="003E024A" w:rsidRPr="008A4421" w:rsidRDefault="003E024A" w:rsidP="00CF1C8F">
      <w:pPr>
        <w:rPr>
          <w:sz w:val="24"/>
        </w:rPr>
      </w:pPr>
      <w:r w:rsidRPr="008A4421">
        <w:rPr>
          <w:rFonts w:hint="eastAsia"/>
          <w:sz w:val="24"/>
        </w:rPr>
        <w:t>知识产权法学</w:t>
      </w:r>
      <w:r>
        <w:rPr>
          <w:rFonts w:hint="eastAsia"/>
          <w:sz w:val="24"/>
        </w:rPr>
        <w:t>……………………………………………………………</w:t>
      </w:r>
      <w:r w:rsidRPr="008A4421">
        <w:rPr>
          <w:rFonts w:hint="eastAsia"/>
          <w:sz w:val="24"/>
        </w:rPr>
        <w:t>……</w:t>
      </w:r>
      <w:r>
        <w:rPr>
          <w:sz w:val="24"/>
        </w:rPr>
        <w:t>4</w:t>
      </w:r>
    </w:p>
    <w:p w:rsidR="003E024A" w:rsidRPr="008A4421" w:rsidRDefault="003E024A" w:rsidP="00CF1C8F">
      <w:pPr>
        <w:rPr>
          <w:sz w:val="24"/>
        </w:rPr>
      </w:pPr>
      <w:r w:rsidRPr="008A4421">
        <w:rPr>
          <w:rFonts w:hint="eastAsia"/>
          <w:sz w:val="24"/>
        </w:rPr>
        <w:t>仲裁法</w:t>
      </w:r>
      <w:r>
        <w:rPr>
          <w:rFonts w:hint="eastAsia"/>
          <w:sz w:val="24"/>
        </w:rPr>
        <w:t>……………………………………………………………………</w:t>
      </w:r>
      <w:r w:rsidRPr="008A4421">
        <w:rPr>
          <w:rFonts w:hint="eastAsia"/>
          <w:sz w:val="24"/>
        </w:rPr>
        <w:t>……</w:t>
      </w:r>
      <w:r>
        <w:rPr>
          <w:sz w:val="24"/>
        </w:rPr>
        <w:t>4</w:t>
      </w:r>
    </w:p>
    <w:p w:rsidR="003E024A" w:rsidRPr="008A4421" w:rsidRDefault="003E024A" w:rsidP="00CF1C8F">
      <w:pPr>
        <w:rPr>
          <w:sz w:val="24"/>
        </w:rPr>
      </w:pPr>
      <w:r w:rsidRPr="008A4421">
        <w:rPr>
          <w:rFonts w:hint="eastAsia"/>
          <w:sz w:val="24"/>
        </w:rPr>
        <w:t>商法学</w:t>
      </w:r>
      <w:r>
        <w:rPr>
          <w:rFonts w:hint="eastAsia"/>
          <w:sz w:val="24"/>
        </w:rPr>
        <w:t>…………………………………………………………………</w:t>
      </w:r>
      <w:r w:rsidRPr="008A4421">
        <w:rPr>
          <w:rFonts w:hint="eastAsia"/>
          <w:sz w:val="24"/>
        </w:rPr>
        <w:t>………</w:t>
      </w:r>
      <w:r>
        <w:rPr>
          <w:sz w:val="24"/>
        </w:rPr>
        <w:t>4</w:t>
      </w:r>
    </w:p>
    <w:p w:rsidR="003E024A" w:rsidRPr="008A4421" w:rsidRDefault="003E024A" w:rsidP="00CF1C8F">
      <w:pPr>
        <w:rPr>
          <w:sz w:val="24"/>
        </w:rPr>
      </w:pPr>
      <w:r w:rsidRPr="008A4421">
        <w:rPr>
          <w:rFonts w:hint="eastAsia"/>
          <w:sz w:val="24"/>
        </w:rPr>
        <w:t>海商法</w:t>
      </w:r>
      <w:r>
        <w:rPr>
          <w:rFonts w:hint="eastAsia"/>
          <w:sz w:val="24"/>
        </w:rPr>
        <w:t>……………………………………………………………………</w:t>
      </w:r>
      <w:r w:rsidRPr="008A4421">
        <w:rPr>
          <w:rFonts w:hint="eastAsia"/>
          <w:sz w:val="24"/>
        </w:rPr>
        <w:t>……</w:t>
      </w:r>
      <w:r>
        <w:rPr>
          <w:sz w:val="24"/>
        </w:rPr>
        <w:t>5</w:t>
      </w:r>
    </w:p>
    <w:p w:rsidR="003E024A" w:rsidRPr="008A4421" w:rsidRDefault="003E024A" w:rsidP="00CF1C8F">
      <w:pPr>
        <w:rPr>
          <w:sz w:val="24"/>
        </w:rPr>
      </w:pPr>
      <w:r w:rsidRPr="008A4421">
        <w:rPr>
          <w:rFonts w:hint="eastAsia"/>
          <w:sz w:val="24"/>
        </w:rPr>
        <w:t>外国民商法</w:t>
      </w:r>
      <w:r>
        <w:rPr>
          <w:rFonts w:hint="eastAsia"/>
          <w:sz w:val="24"/>
        </w:rPr>
        <w:t>………………………………………………………………</w:t>
      </w:r>
      <w:r w:rsidRPr="008A4421">
        <w:rPr>
          <w:rFonts w:hint="eastAsia"/>
          <w:sz w:val="24"/>
        </w:rPr>
        <w:t>……</w:t>
      </w:r>
      <w:r>
        <w:rPr>
          <w:sz w:val="24"/>
        </w:rPr>
        <w:t>5</w:t>
      </w:r>
    </w:p>
    <w:p w:rsidR="003E024A" w:rsidRPr="008A4421" w:rsidRDefault="003E024A" w:rsidP="00CF1C8F">
      <w:pPr>
        <w:rPr>
          <w:sz w:val="24"/>
        </w:rPr>
      </w:pPr>
      <w:r w:rsidRPr="008A4421">
        <w:rPr>
          <w:rFonts w:hint="eastAsia"/>
          <w:sz w:val="24"/>
        </w:rPr>
        <w:t>国际私法学</w:t>
      </w:r>
      <w:r>
        <w:rPr>
          <w:rFonts w:hint="eastAsia"/>
          <w:sz w:val="24"/>
        </w:rPr>
        <w:t>………………………………………………………………</w:t>
      </w:r>
      <w:r w:rsidRPr="008A4421">
        <w:rPr>
          <w:rFonts w:hint="eastAsia"/>
          <w:sz w:val="24"/>
        </w:rPr>
        <w:t>……</w:t>
      </w:r>
      <w:r>
        <w:rPr>
          <w:sz w:val="24"/>
        </w:rPr>
        <w:t>5</w:t>
      </w:r>
    </w:p>
    <w:p w:rsidR="003E024A" w:rsidRPr="008A4421" w:rsidRDefault="003E024A" w:rsidP="00CF1C8F">
      <w:pPr>
        <w:rPr>
          <w:sz w:val="24"/>
        </w:rPr>
      </w:pPr>
      <w:r w:rsidRPr="008A4421">
        <w:rPr>
          <w:rFonts w:hint="eastAsia"/>
          <w:sz w:val="24"/>
        </w:rPr>
        <w:t>金融法</w:t>
      </w:r>
      <w:r>
        <w:rPr>
          <w:rFonts w:hint="eastAsia"/>
          <w:sz w:val="24"/>
        </w:rPr>
        <w:t>……………………………………………………………………</w:t>
      </w:r>
      <w:r w:rsidRPr="008A4421">
        <w:rPr>
          <w:rFonts w:hint="eastAsia"/>
          <w:sz w:val="24"/>
        </w:rPr>
        <w:t>……</w:t>
      </w:r>
      <w:r>
        <w:rPr>
          <w:sz w:val="24"/>
        </w:rPr>
        <w:t>5</w:t>
      </w:r>
    </w:p>
    <w:p w:rsidR="003E024A" w:rsidRPr="008A4421" w:rsidRDefault="003E024A" w:rsidP="00CF1C8F">
      <w:pPr>
        <w:rPr>
          <w:sz w:val="24"/>
        </w:rPr>
      </w:pPr>
      <w:r w:rsidRPr="008A4421">
        <w:rPr>
          <w:rFonts w:hint="eastAsia"/>
          <w:sz w:val="24"/>
        </w:rPr>
        <w:t>宪法学</w:t>
      </w:r>
      <w:r>
        <w:rPr>
          <w:rFonts w:hint="eastAsia"/>
          <w:sz w:val="24"/>
        </w:rPr>
        <w:t>……………………………………………………………………</w:t>
      </w:r>
      <w:r w:rsidRPr="008A4421">
        <w:rPr>
          <w:rFonts w:hint="eastAsia"/>
          <w:sz w:val="24"/>
        </w:rPr>
        <w:t>……</w:t>
      </w:r>
      <w:r>
        <w:rPr>
          <w:sz w:val="24"/>
        </w:rPr>
        <w:t>6</w:t>
      </w:r>
    </w:p>
    <w:p w:rsidR="003E024A" w:rsidRPr="008A4421" w:rsidRDefault="003E024A" w:rsidP="00CF1C8F">
      <w:pPr>
        <w:rPr>
          <w:sz w:val="24"/>
        </w:rPr>
      </w:pPr>
      <w:r w:rsidRPr="008A4421">
        <w:rPr>
          <w:rFonts w:hint="eastAsia"/>
          <w:sz w:val="24"/>
        </w:rPr>
        <w:t>法律逻辑学</w:t>
      </w:r>
      <w:r>
        <w:rPr>
          <w:rFonts w:hint="eastAsia"/>
          <w:sz w:val="24"/>
        </w:rPr>
        <w:t>……………………………………………………………</w:t>
      </w:r>
      <w:r w:rsidRPr="008A4421">
        <w:rPr>
          <w:rFonts w:hint="eastAsia"/>
          <w:sz w:val="24"/>
        </w:rPr>
        <w:t>………</w:t>
      </w:r>
      <w:r>
        <w:rPr>
          <w:sz w:val="24"/>
        </w:rPr>
        <w:t>6</w:t>
      </w:r>
    </w:p>
    <w:p w:rsidR="003E024A" w:rsidRPr="008A4421" w:rsidRDefault="003E024A" w:rsidP="00CF1C8F">
      <w:pPr>
        <w:rPr>
          <w:sz w:val="24"/>
        </w:rPr>
      </w:pPr>
      <w:r w:rsidRPr="008A4421">
        <w:rPr>
          <w:rFonts w:hint="eastAsia"/>
          <w:sz w:val="24"/>
        </w:rPr>
        <w:t>劳动法</w:t>
      </w:r>
      <w:r>
        <w:rPr>
          <w:rFonts w:hint="eastAsia"/>
          <w:sz w:val="24"/>
        </w:rPr>
        <w:t>…………………………………………………………………</w:t>
      </w:r>
      <w:r w:rsidRPr="008A4421">
        <w:rPr>
          <w:rFonts w:hint="eastAsia"/>
          <w:sz w:val="24"/>
        </w:rPr>
        <w:t>………</w:t>
      </w:r>
      <w:r>
        <w:rPr>
          <w:sz w:val="24"/>
        </w:rPr>
        <w:t>6</w:t>
      </w:r>
    </w:p>
    <w:p w:rsidR="003E024A" w:rsidRPr="008A4421" w:rsidRDefault="003E024A" w:rsidP="00CF1C8F">
      <w:pPr>
        <w:rPr>
          <w:sz w:val="24"/>
        </w:rPr>
      </w:pPr>
      <w:r w:rsidRPr="008A4421">
        <w:rPr>
          <w:rFonts w:hint="eastAsia"/>
          <w:sz w:val="24"/>
        </w:rPr>
        <w:t>社会保障法</w:t>
      </w:r>
      <w:r>
        <w:rPr>
          <w:rFonts w:hint="eastAsia"/>
          <w:sz w:val="24"/>
        </w:rPr>
        <w:t>……………………………………………………………</w:t>
      </w:r>
      <w:r w:rsidRPr="008A4421">
        <w:rPr>
          <w:rFonts w:hint="eastAsia"/>
          <w:sz w:val="24"/>
        </w:rPr>
        <w:t>………</w:t>
      </w:r>
      <w:r>
        <w:rPr>
          <w:sz w:val="24"/>
        </w:rPr>
        <w:t>6</w:t>
      </w:r>
    </w:p>
    <w:p w:rsidR="003E024A" w:rsidRPr="008A4421" w:rsidRDefault="003E024A" w:rsidP="00CF1C8F">
      <w:pPr>
        <w:rPr>
          <w:sz w:val="24"/>
        </w:rPr>
      </w:pPr>
      <w:r w:rsidRPr="008A4421">
        <w:rPr>
          <w:rFonts w:hint="eastAsia"/>
          <w:sz w:val="24"/>
        </w:rPr>
        <w:t>刑法学</w:t>
      </w:r>
      <w:r>
        <w:rPr>
          <w:rFonts w:hint="eastAsia"/>
          <w:sz w:val="24"/>
        </w:rPr>
        <w:t>…………………………………………………………………</w:t>
      </w:r>
      <w:r w:rsidRPr="008A4421">
        <w:rPr>
          <w:rFonts w:hint="eastAsia"/>
          <w:sz w:val="24"/>
        </w:rPr>
        <w:t>………</w:t>
      </w:r>
      <w:r>
        <w:rPr>
          <w:sz w:val="24"/>
        </w:rPr>
        <w:t>7</w:t>
      </w:r>
    </w:p>
    <w:p w:rsidR="003E024A" w:rsidRPr="008A4421" w:rsidRDefault="003E024A" w:rsidP="00CF1C8F">
      <w:pPr>
        <w:rPr>
          <w:sz w:val="24"/>
        </w:rPr>
      </w:pPr>
      <w:r w:rsidRPr="008A4421">
        <w:rPr>
          <w:rFonts w:hint="eastAsia"/>
          <w:sz w:val="24"/>
        </w:rPr>
        <w:t>犯罪学</w:t>
      </w:r>
      <w:r>
        <w:rPr>
          <w:rFonts w:hint="eastAsia"/>
          <w:sz w:val="24"/>
        </w:rPr>
        <w:t>…………………………………………………………………</w:t>
      </w:r>
      <w:r w:rsidRPr="008A4421">
        <w:rPr>
          <w:rFonts w:hint="eastAsia"/>
          <w:sz w:val="24"/>
        </w:rPr>
        <w:t>………</w:t>
      </w:r>
      <w:r>
        <w:rPr>
          <w:sz w:val="24"/>
        </w:rPr>
        <w:t>7</w:t>
      </w:r>
    </w:p>
    <w:p w:rsidR="003E024A" w:rsidRPr="008A4421" w:rsidRDefault="003E024A" w:rsidP="00CF1C8F">
      <w:pPr>
        <w:rPr>
          <w:sz w:val="24"/>
        </w:rPr>
      </w:pPr>
      <w:r w:rsidRPr="008A4421">
        <w:rPr>
          <w:rFonts w:hint="eastAsia"/>
          <w:sz w:val="24"/>
        </w:rPr>
        <w:t>刑事诉讼法学…………………………………………………………………</w:t>
      </w:r>
      <w:r>
        <w:rPr>
          <w:sz w:val="24"/>
        </w:rPr>
        <w:t>7</w:t>
      </w:r>
    </w:p>
    <w:p w:rsidR="003E024A" w:rsidRPr="008A4421" w:rsidRDefault="003E024A" w:rsidP="00CF1C8F">
      <w:pPr>
        <w:rPr>
          <w:sz w:val="24"/>
        </w:rPr>
      </w:pPr>
      <w:r w:rsidRPr="008A4421">
        <w:rPr>
          <w:rFonts w:hint="eastAsia"/>
          <w:sz w:val="24"/>
        </w:rPr>
        <w:t>证据法学………………………………………………………………………</w:t>
      </w:r>
      <w:r>
        <w:rPr>
          <w:sz w:val="24"/>
        </w:rPr>
        <w:t>8</w:t>
      </w:r>
    </w:p>
    <w:p w:rsidR="003E024A" w:rsidRPr="008A4421" w:rsidRDefault="003E024A" w:rsidP="00CF1C8F">
      <w:pPr>
        <w:rPr>
          <w:sz w:val="24"/>
        </w:rPr>
      </w:pPr>
      <w:r w:rsidRPr="008A4421">
        <w:rPr>
          <w:rFonts w:hint="eastAsia"/>
          <w:sz w:val="24"/>
        </w:rPr>
        <w:t>外国法制史……………………………………………………………………</w:t>
      </w:r>
      <w:r>
        <w:rPr>
          <w:sz w:val="24"/>
        </w:rPr>
        <w:t>8</w:t>
      </w:r>
    </w:p>
    <w:p w:rsidR="003E024A" w:rsidRPr="008A4421" w:rsidRDefault="003E024A" w:rsidP="00CF1C8F">
      <w:pPr>
        <w:rPr>
          <w:sz w:val="24"/>
        </w:rPr>
      </w:pPr>
      <w:r w:rsidRPr="008A4421">
        <w:rPr>
          <w:rFonts w:hint="eastAsia"/>
          <w:sz w:val="24"/>
        </w:rPr>
        <w:t>中国法制史……………………………………………………………………</w:t>
      </w:r>
      <w:r>
        <w:rPr>
          <w:sz w:val="24"/>
        </w:rPr>
        <w:t>8</w:t>
      </w:r>
    </w:p>
    <w:p w:rsidR="003E024A" w:rsidRPr="008A4421" w:rsidRDefault="003E024A" w:rsidP="00CF1C8F">
      <w:pPr>
        <w:rPr>
          <w:sz w:val="24"/>
        </w:rPr>
      </w:pPr>
      <w:r w:rsidRPr="008A4421">
        <w:rPr>
          <w:rFonts w:hint="eastAsia"/>
          <w:sz w:val="24"/>
        </w:rPr>
        <w:t>房地产法………………………………………………………………………</w:t>
      </w:r>
      <w:r>
        <w:rPr>
          <w:sz w:val="24"/>
        </w:rPr>
        <w:t>9</w:t>
      </w:r>
    </w:p>
    <w:p w:rsidR="003E024A" w:rsidRPr="008A4421" w:rsidRDefault="003E024A" w:rsidP="00CF1C8F">
      <w:pPr>
        <w:rPr>
          <w:sz w:val="24"/>
        </w:rPr>
      </w:pPr>
      <w:r w:rsidRPr="008A4421">
        <w:rPr>
          <w:rFonts w:hint="eastAsia"/>
          <w:sz w:val="24"/>
        </w:rPr>
        <w:t>婚姻家庭法……………………………………………………………………</w:t>
      </w:r>
      <w:r>
        <w:rPr>
          <w:sz w:val="24"/>
        </w:rPr>
        <w:t>9</w:t>
      </w:r>
    </w:p>
    <w:p w:rsidR="003E024A" w:rsidRPr="008A4421" w:rsidRDefault="003E024A" w:rsidP="00CF1C8F">
      <w:pPr>
        <w:rPr>
          <w:sz w:val="24"/>
        </w:rPr>
      </w:pPr>
      <w:r w:rsidRPr="008A4421">
        <w:rPr>
          <w:rFonts w:hint="eastAsia"/>
          <w:sz w:val="24"/>
        </w:rPr>
        <w:t>西方法律思想史………………………………………………………………</w:t>
      </w:r>
      <w:r>
        <w:rPr>
          <w:sz w:val="24"/>
        </w:rPr>
        <w:t>9</w:t>
      </w:r>
    </w:p>
    <w:p w:rsidR="003E024A" w:rsidRPr="008A4421" w:rsidRDefault="003E024A" w:rsidP="00CF1C8F">
      <w:pPr>
        <w:rPr>
          <w:sz w:val="24"/>
        </w:rPr>
      </w:pPr>
      <w:r w:rsidRPr="008A4421">
        <w:rPr>
          <w:rFonts w:hint="eastAsia"/>
          <w:sz w:val="24"/>
        </w:rPr>
        <w:t>经济法学………………………………………………………………………</w:t>
      </w:r>
      <w:r>
        <w:rPr>
          <w:sz w:val="24"/>
        </w:rPr>
        <w:t>9</w:t>
      </w:r>
    </w:p>
    <w:p w:rsidR="003E024A" w:rsidRPr="008A4421" w:rsidRDefault="003E024A" w:rsidP="00CF1C8F">
      <w:pPr>
        <w:rPr>
          <w:sz w:val="24"/>
        </w:rPr>
      </w:pPr>
      <w:r w:rsidRPr="008A4421">
        <w:rPr>
          <w:rFonts w:hint="eastAsia"/>
          <w:sz w:val="24"/>
        </w:rPr>
        <w:t>物权法学………………………………………………………………………</w:t>
      </w:r>
      <w:r>
        <w:rPr>
          <w:sz w:val="24"/>
        </w:rPr>
        <w:t>10</w:t>
      </w:r>
    </w:p>
    <w:p w:rsidR="003E024A" w:rsidRPr="008A4421" w:rsidRDefault="003E024A" w:rsidP="00CF1C8F">
      <w:pPr>
        <w:rPr>
          <w:sz w:val="24"/>
        </w:rPr>
      </w:pPr>
      <w:r w:rsidRPr="008A4421">
        <w:rPr>
          <w:rFonts w:hint="eastAsia"/>
          <w:sz w:val="24"/>
        </w:rPr>
        <w:t>国际法学………………………………………………………………………</w:t>
      </w:r>
      <w:r>
        <w:rPr>
          <w:sz w:val="24"/>
        </w:rPr>
        <w:t>10</w:t>
      </w:r>
    </w:p>
    <w:p w:rsidR="003E024A" w:rsidRPr="008A4421" w:rsidRDefault="003E024A" w:rsidP="00CF1C8F">
      <w:pPr>
        <w:rPr>
          <w:sz w:val="24"/>
        </w:rPr>
      </w:pPr>
      <w:r w:rsidRPr="008A4421">
        <w:rPr>
          <w:rFonts w:hint="eastAsia"/>
          <w:sz w:val="24"/>
        </w:rPr>
        <w:t>法律英语………………………………………………………………………</w:t>
      </w:r>
      <w:r>
        <w:rPr>
          <w:sz w:val="24"/>
        </w:rPr>
        <w:t>10</w:t>
      </w:r>
    </w:p>
    <w:p w:rsidR="003E024A" w:rsidRPr="008A4421" w:rsidRDefault="003E024A" w:rsidP="00CF1C8F">
      <w:pPr>
        <w:rPr>
          <w:sz w:val="24"/>
        </w:rPr>
      </w:pPr>
      <w:r w:rsidRPr="008A4421">
        <w:rPr>
          <w:rFonts w:hint="eastAsia"/>
          <w:sz w:val="24"/>
        </w:rPr>
        <w:t>竞争法学………………………………………………………………………</w:t>
      </w:r>
      <w:r>
        <w:rPr>
          <w:sz w:val="24"/>
        </w:rPr>
        <w:t>11</w:t>
      </w:r>
    </w:p>
    <w:p w:rsidR="003E024A" w:rsidRPr="008A4421" w:rsidRDefault="003E024A" w:rsidP="00CF1C8F">
      <w:pPr>
        <w:rPr>
          <w:sz w:val="24"/>
        </w:rPr>
      </w:pPr>
      <w:r w:rsidRPr="008A4421">
        <w:rPr>
          <w:rFonts w:hint="eastAsia"/>
          <w:sz w:val="24"/>
        </w:rPr>
        <w:t>模拟法庭………………………………………………………………………</w:t>
      </w:r>
      <w:r>
        <w:rPr>
          <w:sz w:val="24"/>
        </w:rPr>
        <w:t>11</w:t>
      </w:r>
    </w:p>
    <w:p w:rsidR="003E024A" w:rsidRPr="008A4421" w:rsidRDefault="003E024A" w:rsidP="00CF1C8F">
      <w:pPr>
        <w:rPr>
          <w:sz w:val="24"/>
        </w:rPr>
      </w:pPr>
      <w:r w:rsidRPr="008A4421">
        <w:rPr>
          <w:rFonts w:hint="eastAsia"/>
          <w:sz w:val="24"/>
        </w:rPr>
        <w:t>企业与公司法学………………………………………………………………</w:t>
      </w:r>
      <w:r>
        <w:rPr>
          <w:sz w:val="24"/>
        </w:rPr>
        <w:t>11</w:t>
      </w:r>
    </w:p>
    <w:p w:rsidR="003E024A" w:rsidRPr="008A4421" w:rsidRDefault="003E024A" w:rsidP="00CF1C8F">
      <w:pPr>
        <w:rPr>
          <w:sz w:val="24"/>
        </w:rPr>
      </w:pPr>
      <w:r w:rsidRPr="008A4421">
        <w:rPr>
          <w:rFonts w:hint="eastAsia"/>
          <w:sz w:val="24"/>
        </w:rPr>
        <w:t>侵权责任法……………………………………………………………………</w:t>
      </w:r>
      <w:r>
        <w:rPr>
          <w:sz w:val="24"/>
        </w:rPr>
        <w:t>12</w:t>
      </w:r>
    </w:p>
    <w:p w:rsidR="003E024A" w:rsidRPr="008A4421" w:rsidRDefault="003E024A" w:rsidP="00CF1C8F">
      <w:pPr>
        <w:rPr>
          <w:sz w:val="24"/>
        </w:rPr>
      </w:pPr>
      <w:r w:rsidRPr="008A4421">
        <w:rPr>
          <w:rFonts w:hint="eastAsia"/>
          <w:sz w:val="24"/>
        </w:rPr>
        <w:t>国际经济法……………………………………………………………………</w:t>
      </w:r>
      <w:r>
        <w:rPr>
          <w:sz w:val="24"/>
        </w:rPr>
        <w:t>12</w:t>
      </w:r>
    </w:p>
    <w:p w:rsidR="003E024A" w:rsidRDefault="003E024A" w:rsidP="00CF1C8F">
      <w:pPr>
        <w:rPr>
          <w:sz w:val="24"/>
        </w:rPr>
      </w:pPr>
      <w:r w:rsidRPr="008A4421">
        <w:rPr>
          <w:rFonts w:hint="eastAsia"/>
          <w:sz w:val="24"/>
        </w:rPr>
        <w:t>司法制度和法律职业道德……………………………………………………</w:t>
      </w:r>
      <w:r>
        <w:rPr>
          <w:sz w:val="24"/>
        </w:rPr>
        <w:t>12</w:t>
      </w:r>
    </w:p>
    <w:p w:rsidR="003E024A" w:rsidRPr="00892F5F" w:rsidRDefault="003E024A" w:rsidP="00CF1C8F">
      <w:pPr>
        <w:rPr>
          <w:sz w:val="24"/>
        </w:rPr>
      </w:pPr>
      <w:r>
        <w:rPr>
          <w:rFonts w:hint="eastAsia"/>
          <w:sz w:val="24"/>
        </w:rPr>
        <w:t>公司法律实务…………………………………………………………………</w:t>
      </w:r>
      <w:r>
        <w:rPr>
          <w:sz w:val="24"/>
        </w:rPr>
        <w:t>12</w:t>
      </w:r>
    </w:p>
    <w:p w:rsidR="003E024A" w:rsidRPr="00892F5F" w:rsidRDefault="003E024A" w:rsidP="00CF1C8F">
      <w:pPr>
        <w:rPr>
          <w:sz w:val="24"/>
        </w:rPr>
      </w:pPr>
      <w:r w:rsidRPr="00892F5F">
        <w:rPr>
          <w:rFonts w:hint="eastAsia"/>
          <w:sz w:val="24"/>
        </w:rPr>
        <w:t>税</w:t>
      </w:r>
      <w:r>
        <w:rPr>
          <w:rFonts w:hint="eastAsia"/>
          <w:sz w:val="24"/>
        </w:rPr>
        <w:t>法……………………………………………………………………………</w:t>
      </w:r>
      <w:r>
        <w:rPr>
          <w:sz w:val="24"/>
        </w:rPr>
        <w:t>13</w:t>
      </w:r>
    </w:p>
    <w:p w:rsidR="003E024A" w:rsidRPr="00892F5F" w:rsidRDefault="003E024A" w:rsidP="00CF1C8F">
      <w:pPr>
        <w:rPr>
          <w:sz w:val="24"/>
        </w:rPr>
      </w:pPr>
      <w:r w:rsidRPr="00892F5F">
        <w:rPr>
          <w:sz w:val="24"/>
        </w:rPr>
        <w:t>WTO</w:t>
      </w:r>
      <w:r w:rsidRPr="00892F5F">
        <w:rPr>
          <w:rFonts w:hint="eastAsia"/>
          <w:sz w:val="24"/>
        </w:rPr>
        <w:t>法律实务</w:t>
      </w:r>
      <w:r>
        <w:rPr>
          <w:rFonts w:hint="eastAsia"/>
          <w:sz w:val="24"/>
        </w:rPr>
        <w:t>…………………………………………………………………</w:t>
      </w:r>
      <w:r>
        <w:rPr>
          <w:sz w:val="24"/>
        </w:rPr>
        <w:t>13</w:t>
      </w:r>
    </w:p>
    <w:p w:rsidR="003E024A" w:rsidRPr="001B4F6B" w:rsidRDefault="003E024A" w:rsidP="00CF1C8F">
      <w:pPr>
        <w:rPr>
          <w:sz w:val="24"/>
        </w:rPr>
      </w:pPr>
    </w:p>
    <w:p w:rsidR="003E024A" w:rsidRPr="00F25E13" w:rsidRDefault="003E024A" w:rsidP="00CF1C8F">
      <w:pPr>
        <w:spacing w:line="360" w:lineRule="auto"/>
        <w:rPr>
          <w:b/>
          <w:sz w:val="28"/>
          <w:szCs w:val="28"/>
        </w:rPr>
      </w:pPr>
      <w:r w:rsidRPr="00F25E13">
        <w:rPr>
          <w:b/>
          <w:sz w:val="28"/>
          <w:szCs w:val="28"/>
        </w:rPr>
        <w:t>II</w:t>
      </w:r>
      <w:r w:rsidRPr="00F25E13">
        <w:rPr>
          <w:rFonts w:hint="eastAsia"/>
          <w:b/>
          <w:sz w:val="28"/>
          <w:szCs w:val="28"/>
        </w:rPr>
        <w:t>、法学（卓越人才实验班）</w:t>
      </w:r>
      <w:r>
        <w:rPr>
          <w:rFonts w:hint="eastAsia"/>
          <w:b/>
          <w:sz w:val="28"/>
          <w:szCs w:val="28"/>
        </w:rPr>
        <w:t>……………………………………</w:t>
      </w:r>
      <w:r>
        <w:rPr>
          <w:b/>
          <w:sz w:val="28"/>
          <w:szCs w:val="28"/>
        </w:rPr>
        <w:t>14</w:t>
      </w:r>
    </w:p>
    <w:p w:rsidR="003E024A" w:rsidRPr="00EA1AAA" w:rsidRDefault="003E024A" w:rsidP="00CF1C8F">
      <w:pPr>
        <w:rPr>
          <w:sz w:val="24"/>
        </w:rPr>
      </w:pPr>
      <w:r w:rsidRPr="00EA1AAA">
        <w:rPr>
          <w:rFonts w:hint="eastAsia"/>
          <w:sz w:val="24"/>
        </w:rPr>
        <w:t>司法礼仪</w:t>
      </w:r>
      <w:r>
        <w:rPr>
          <w:rFonts w:hint="eastAsia"/>
          <w:sz w:val="24"/>
        </w:rPr>
        <w:t>………………………………………………………………………</w:t>
      </w:r>
      <w:r>
        <w:rPr>
          <w:sz w:val="24"/>
        </w:rPr>
        <w:t>14</w:t>
      </w:r>
    </w:p>
    <w:p w:rsidR="003E024A" w:rsidRPr="00EA1AAA" w:rsidRDefault="003E024A" w:rsidP="00CF1C8F">
      <w:pPr>
        <w:rPr>
          <w:sz w:val="24"/>
        </w:rPr>
      </w:pPr>
      <w:r w:rsidRPr="00EA1AAA">
        <w:rPr>
          <w:rFonts w:hint="eastAsia"/>
          <w:sz w:val="24"/>
        </w:rPr>
        <w:t>法律职业规范</w:t>
      </w:r>
      <w:r>
        <w:rPr>
          <w:rFonts w:hint="eastAsia"/>
          <w:sz w:val="24"/>
        </w:rPr>
        <w:t>…………………………………………………………………</w:t>
      </w:r>
      <w:r>
        <w:rPr>
          <w:sz w:val="24"/>
        </w:rPr>
        <w:t>14</w:t>
      </w:r>
    </w:p>
    <w:p w:rsidR="003E024A" w:rsidRPr="00EA1AAA" w:rsidRDefault="003E024A" w:rsidP="00CF1C8F">
      <w:pPr>
        <w:rPr>
          <w:sz w:val="24"/>
        </w:rPr>
      </w:pPr>
      <w:r w:rsidRPr="00EA1AAA">
        <w:rPr>
          <w:rFonts w:hint="eastAsia"/>
          <w:sz w:val="24"/>
        </w:rPr>
        <w:t>法律方法</w:t>
      </w:r>
      <w:r>
        <w:rPr>
          <w:rFonts w:hint="eastAsia"/>
          <w:sz w:val="24"/>
        </w:rPr>
        <w:t>………………………………………………………………………</w:t>
      </w:r>
      <w:r>
        <w:rPr>
          <w:sz w:val="24"/>
        </w:rPr>
        <w:t>14</w:t>
      </w:r>
    </w:p>
    <w:p w:rsidR="003E024A" w:rsidRDefault="003E024A" w:rsidP="00CF1C8F">
      <w:pPr>
        <w:rPr>
          <w:sz w:val="24"/>
        </w:rPr>
      </w:pPr>
      <w:r w:rsidRPr="00EA1AAA">
        <w:rPr>
          <w:rFonts w:hint="eastAsia"/>
          <w:sz w:val="24"/>
        </w:rPr>
        <w:t>法律论辩</w:t>
      </w:r>
      <w:r>
        <w:rPr>
          <w:rFonts w:hint="eastAsia"/>
          <w:sz w:val="24"/>
        </w:rPr>
        <w:t>………………………………………………………………………</w:t>
      </w:r>
      <w:r>
        <w:rPr>
          <w:sz w:val="24"/>
        </w:rPr>
        <w:t>14</w:t>
      </w:r>
    </w:p>
    <w:p w:rsidR="003E024A" w:rsidRPr="00EA1AAA" w:rsidRDefault="003E024A" w:rsidP="00CF1C8F">
      <w:pPr>
        <w:rPr>
          <w:sz w:val="24"/>
        </w:rPr>
      </w:pPr>
      <w:r w:rsidRPr="00EA1AAA">
        <w:rPr>
          <w:rFonts w:hint="eastAsia"/>
          <w:sz w:val="24"/>
        </w:rPr>
        <w:t>法律文书写作</w:t>
      </w:r>
      <w:r>
        <w:rPr>
          <w:rFonts w:hint="eastAsia"/>
          <w:sz w:val="24"/>
        </w:rPr>
        <w:t>…………………………………………………………………</w:t>
      </w:r>
      <w:r>
        <w:rPr>
          <w:sz w:val="24"/>
        </w:rPr>
        <w:t>15</w:t>
      </w:r>
    </w:p>
    <w:p w:rsidR="003E024A" w:rsidRPr="00EA1AAA" w:rsidRDefault="003E024A" w:rsidP="00CF1C8F">
      <w:pPr>
        <w:rPr>
          <w:sz w:val="24"/>
        </w:rPr>
      </w:pPr>
      <w:r w:rsidRPr="00EA1AAA">
        <w:rPr>
          <w:rFonts w:hint="eastAsia"/>
          <w:sz w:val="24"/>
        </w:rPr>
        <w:t>经典案例判解</w:t>
      </w:r>
      <w:r>
        <w:rPr>
          <w:rFonts w:hint="eastAsia"/>
          <w:sz w:val="24"/>
        </w:rPr>
        <w:t>…………………………………………………………………</w:t>
      </w:r>
      <w:r>
        <w:rPr>
          <w:sz w:val="24"/>
        </w:rPr>
        <w:t>15</w:t>
      </w:r>
    </w:p>
    <w:p w:rsidR="003E024A" w:rsidRPr="00EA1AAA" w:rsidRDefault="003E024A" w:rsidP="00CF1C8F">
      <w:pPr>
        <w:rPr>
          <w:sz w:val="24"/>
        </w:rPr>
      </w:pPr>
      <w:r w:rsidRPr="00EA1AAA">
        <w:rPr>
          <w:rFonts w:hint="eastAsia"/>
          <w:sz w:val="24"/>
        </w:rPr>
        <w:t>证据法实务</w:t>
      </w:r>
      <w:r>
        <w:rPr>
          <w:rFonts w:hint="eastAsia"/>
          <w:sz w:val="24"/>
        </w:rPr>
        <w:t>……………………………………………………………………</w:t>
      </w:r>
      <w:r>
        <w:rPr>
          <w:sz w:val="24"/>
        </w:rPr>
        <w:t>15</w:t>
      </w:r>
    </w:p>
    <w:p w:rsidR="003E024A" w:rsidRPr="00EA1AAA" w:rsidRDefault="003E024A" w:rsidP="00CF1C8F">
      <w:pPr>
        <w:rPr>
          <w:sz w:val="24"/>
        </w:rPr>
      </w:pPr>
      <w:r w:rsidRPr="00EA1AAA">
        <w:rPr>
          <w:rFonts w:hint="eastAsia"/>
          <w:sz w:val="24"/>
        </w:rPr>
        <w:t>审判与执行实务</w:t>
      </w:r>
      <w:r>
        <w:rPr>
          <w:rFonts w:hint="eastAsia"/>
          <w:sz w:val="24"/>
        </w:rPr>
        <w:t>………………………………………………………………</w:t>
      </w:r>
      <w:r>
        <w:rPr>
          <w:sz w:val="24"/>
        </w:rPr>
        <w:t>16</w:t>
      </w:r>
    </w:p>
    <w:p w:rsidR="003E024A" w:rsidRPr="00EA1AAA" w:rsidRDefault="003E024A" w:rsidP="00CF1C8F">
      <w:pPr>
        <w:rPr>
          <w:sz w:val="24"/>
        </w:rPr>
      </w:pPr>
      <w:r w:rsidRPr="00EA1AAA">
        <w:rPr>
          <w:rFonts w:hint="eastAsia"/>
          <w:sz w:val="24"/>
        </w:rPr>
        <w:t>法庭审判模拟</w:t>
      </w:r>
      <w:r>
        <w:rPr>
          <w:rFonts w:hint="eastAsia"/>
          <w:sz w:val="24"/>
        </w:rPr>
        <w:t>…………………………………………………………………</w:t>
      </w:r>
      <w:r>
        <w:rPr>
          <w:sz w:val="24"/>
        </w:rPr>
        <w:t>16</w:t>
      </w:r>
    </w:p>
    <w:p w:rsidR="003E024A" w:rsidRPr="00EA1AAA" w:rsidRDefault="003E024A" w:rsidP="00CF1C8F">
      <w:pPr>
        <w:rPr>
          <w:sz w:val="24"/>
        </w:rPr>
      </w:pPr>
      <w:r w:rsidRPr="00EA1AAA">
        <w:rPr>
          <w:rFonts w:hint="eastAsia"/>
          <w:sz w:val="24"/>
        </w:rPr>
        <w:t>律师实务</w:t>
      </w:r>
      <w:r>
        <w:rPr>
          <w:rFonts w:hint="eastAsia"/>
          <w:sz w:val="24"/>
        </w:rPr>
        <w:t>………………………………………………………………………</w:t>
      </w:r>
      <w:r>
        <w:rPr>
          <w:sz w:val="24"/>
        </w:rPr>
        <w:t>16</w:t>
      </w:r>
    </w:p>
    <w:p w:rsidR="003E024A" w:rsidRDefault="003E024A" w:rsidP="00CF1C8F">
      <w:pPr>
        <w:rPr>
          <w:sz w:val="24"/>
        </w:rPr>
      </w:pPr>
      <w:r w:rsidRPr="00EA1AAA">
        <w:rPr>
          <w:rFonts w:hint="eastAsia"/>
          <w:sz w:val="24"/>
        </w:rPr>
        <w:t>公证实务</w:t>
      </w:r>
      <w:r>
        <w:rPr>
          <w:rFonts w:hint="eastAsia"/>
          <w:sz w:val="24"/>
        </w:rPr>
        <w:t>………………………………………………………………………</w:t>
      </w:r>
      <w:r>
        <w:rPr>
          <w:sz w:val="24"/>
        </w:rPr>
        <w:t>17</w:t>
      </w:r>
    </w:p>
    <w:p w:rsidR="003E024A" w:rsidRPr="00EA1AAA" w:rsidRDefault="003E024A" w:rsidP="00CF1C8F">
      <w:pPr>
        <w:rPr>
          <w:sz w:val="24"/>
        </w:rPr>
      </w:pPr>
      <w:r w:rsidRPr="00EA1AAA">
        <w:rPr>
          <w:rFonts w:hint="eastAsia"/>
          <w:sz w:val="24"/>
        </w:rPr>
        <w:t>仲裁实务</w:t>
      </w:r>
      <w:r>
        <w:rPr>
          <w:rFonts w:hint="eastAsia"/>
          <w:sz w:val="24"/>
        </w:rPr>
        <w:t>………………………………………………………………………</w:t>
      </w:r>
      <w:r>
        <w:rPr>
          <w:sz w:val="24"/>
        </w:rPr>
        <w:t>17</w:t>
      </w:r>
    </w:p>
    <w:p w:rsidR="003E024A" w:rsidRPr="00EA1AAA" w:rsidRDefault="003E024A" w:rsidP="00CF1C8F">
      <w:pPr>
        <w:rPr>
          <w:sz w:val="24"/>
        </w:rPr>
      </w:pPr>
      <w:r w:rsidRPr="00EA1AAA">
        <w:rPr>
          <w:rFonts w:hint="eastAsia"/>
          <w:sz w:val="24"/>
        </w:rPr>
        <w:t>调解实务</w:t>
      </w:r>
      <w:r>
        <w:rPr>
          <w:rFonts w:hint="eastAsia"/>
          <w:sz w:val="24"/>
        </w:rPr>
        <w:t>………………………………………………………………………</w:t>
      </w:r>
      <w:r>
        <w:rPr>
          <w:sz w:val="24"/>
        </w:rPr>
        <w:t>17</w:t>
      </w:r>
    </w:p>
    <w:p w:rsidR="003E024A" w:rsidRPr="008A4421" w:rsidRDefault="003E024A" w:rsidP="00CF1C8F">
      <w:pPr>
        <w:rPr>
          <w:sz w:val="24"/>
        </w:rPr>
      </w:pPr>
    </w:p>
    <w:p w:rsidR="003E024A" w:rsidRDefault="003E024A" w:rsidP="00CF1C8F">
      <w:pPr>
        <w:rPr>
          <w:sz w:val="24"/>
        </w:rPr>
      </w:pPr>
    </w:p>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 w:rsidR="003E024A" w:rsidRDefault="003E024A">
      <w:pPr>
        <w:sectPr w:rsidR="003E024A" w:rsidSect="006413B3">
          <w:footerReference w:type="even" r:id="rId6"/>
          <w:footerReference w:type="default" r:id="rId7"/>
          <w:pgSz w:w="11906" w:h="16838"/>
          <w:pgMar w:top="1440" w:right="1800" w:bottom="1440" w:left="1800" w:header="851" w:footer="992" w:gutter="0"/>
          <w:cols w:space="425"/>
          <w:docGrid w:type="lines" w:linePitch="312"/>
        </w:sectPr>
      </w:pPr>
    </w:p>
    <w:p w:rsidR="003E024A" w:rsidRDefault="003E024A"/>
    <w:p w:rsidR="003E024A" w:rsidRDefault="003E024A" w:rsidP="007228C6">
      <w:pPr>
        <w:autoSpaceDN w:val="0"/>
        <w:spacing w:before="63" w:after="63" w:line="360" w:lineRule="auto"/>
        <w:rPr>
          <w:rFonts w:ascii="宋体"/>
          <w:b/>
          <w:bCs/>
          <w:sz w:val="28"/>
          <w:szCs w:val="28"/>
        </w:rPr>
      </w:pPr>
      <w:r>
        <w:rPr>
          <w:rFonts w:ascii="宋体" w:hAnsi="宋体" w:hint="eastAsia"/>
          <w:b/>
          <w:bCs/>
        </w:rPr>
        <w:t>法学课程简介</w:t>
      </w:r>
    </w:p>
    <w:p w:rsidR="003E024A" w:rsidRDefault="003E024A" w:rsidP="007228C6">
      <w:pPr>
        <w:autoSpaceDN w:val="0"/>
        <w:spacing w:before="63" w:after="63" w:line="360" w:lineRule="auto"/>
        <w:jc w:val="center"/>
        <w:rPr>
          <w:rFonts w:ascii="宋体"/>
          <w:b/>
          <w:bCs/>
        </w:rPr>
      </w:pPr>
      <w:r>
        <w:rPr>
          <w:rFonts w:ascii="宋体" w:hAnsi="宋体" w:hint="eastAsia"/>
          <w:b/>
          <w:bCs/>
        </w:rPr>
        <w:t>法理学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autoSpaceDN w:val="0"/>
        <w:spacing w:line="360" w:lineRule="auto"/>
        <w:ind w:firstLineChars="196" w:firstLine="31680"/>
        <w:jc w:val="left"/>
      </w:pPr>
      <w:r>
        <w:rPr>
          <w:rFonts w:ascii="宋体" w:hAnsi="宋体" w:hint="eastAsia"/>
          <w:b/>
        </w:rPr>
        <w:t>课程简介：</w:t>
      </w:r>
      <w:r>
        <w:rPr>
          <w:rFonts w:ascii="宋体" w:hAnsi="宋体" w:hint="eastAsia"/>
        </w:rPr>
        <w:t>法理学是法律专业开设的必修课之一。法理学是法学的一个理论学科，也是法学教育的一门基础课程，是一门专门训练学生法律思维的基本技能和理论思维方式的学科与课程，是法学教育的一门基础课程和核心主干课程。</w:t>
      </w:r>
      <w:r>
        <w:rPr>
          <w:rFonts w:hint="eastAsia"/>
        </w:rPr>
        <w:t>通过本课程的学习，旨在帮助法科学生确立正确的法理念，使他们了解并掌握法学的基本原理、法学方法、法律实践和基本的法律技术，让学生在部门法学学习的基础上对法律问题进行更为抽象和理性的思考，以增强法科学生的法学素养、理论深度和运用法学原理、知识分析解决法律问题的能力。</w:t>
      </w:r>
    </w:p>
    <w:p w:rsidR="003E024A" w:rsidRDefault="003E024A" w:rsidP="007228C6">
      <w:pPr>
        <w:autoSpaceDN w:val="0"/>
        <w:spacing w:line="360" w:lineRule="auto"/>
        <w:ind w:firstLineChars="3050" w:firstLine="31680"/>
        <w:jc w:val="left"/>
      </w:pPr>
      <w:r>
        <w:rPr>
          <w:rFonts w:hint="eastAsia"/>
        </w:rPr>
        <w:t>（</w:t>
      </w:r>
      <w:r>
        <w:rPr>
          <w:rFonts w:hint="eastAsia"/>
          <w:szCs w:val="21"/>
        </w:rPr>
        <w:t>执笔人：</w:t>
      </w:r>
      <w:r>
        <w:rPr>
          <w:rFonts w:hint="eastAsia"/>
        </w:rPr>
        <w:t>郑玉敏）</w:t>
      </w:r>
    </w:p>
    <w:p w:rsidR="003E024A" w:rsidRDefault="003E024A" w:rsidP="007228C6">
      <w:pPr>
        <w:spacing w:line="360" w:lineRule="auto"/>
      </w:pPr>
    </w:p>
    <w:p w:rsidR="003E024A" w:rsidRDefault="003E024A" w:rsidP="007228C6">
      <w:pPr>
        <w:spacing w:line="360" w:lineRule="auto"/>
        <w:ind w:firstLine="480"/>
        <w:jc w:val="center"/>
        <w:rPr>
          <w:rFonts w:ascii="宋体"/>
          <w:szCs w:val="21"/>
        </w:rPr>
      </w:pPr>
      <w:r>
        <w:rPr>
          <w:rFonts w:ascii="宋体" w:hAnsi="宋体" w:hint="eastAsia"/>
          <w:b/>
          <w:szCs w:val="21"/>
        </w:rPr>
        <w:t>行政法学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szCs w:val="21"/>
        </w:rPr>
      </w:pPr>
      <w:bookmarkStart w:id="0" w:name="_Toc297541889"/>
      <w:r>
        <w:rPr>
          <w:rFonts w:ascii="宋体" w:hAnsi="宋体" w:hint="eastAsia"/>
          <w:b/>
          <w:szCs w:val="21"/>
        </w:rPr>
        <w:t>课程简介</w:t>
      </w:r>
      <w:bookmarkEnd w:id="0"/>
      <w:r>
        <w:rPr>
          <w:rFonts w:ascii="宋体" w:hAnsi="宋体" w:hint="eastAsia"/>
          <w:b/>
          <w:szCs w:val="21"/>
        </w:rPr>
        <w:t>：</w:t>
      </w:r>
      <w:r>
        <w:rPr>
          <w:rFonts w:ascii="宋体" w:hAnsi="宋体" w:hint="eastAsia"/>
          <w:szCs w:val="21"/>
        </w:rPr>
        <w:t>行政法学是法学专业学生的一门必修的重要学科基础课，其目的是为培养法学专业学生行政法的基本理论、基本知识和基本技能，具有分析问题、解决问题的能力和良好的行政法律法律思维能力。本课程使学生获得行政法的基本概念、基本理论、基本方法和技能，为今后</w:t>
      </w:r>
      <w:r>
        <w:rPr>
          <w:rFonts w:hint="eastAsia"/>
          <w:szCs w:val="21"/>
        </w:rPr>
        <w:t>学习行政诉讼法学奠定必要的理论基础，提升学生运用行政法的理论和技能分析和解决国家行政管理、行政法制监督、行政救济等方面的能力。</w:t>
      </w:r>
    </w:p>
    <w:p w:rsidR="003E024A" w:rsidRDefault="003E024A" w:rsidP="007228C6">
      <w:pPr>
        <w:spacing w:line="360" w:lineRule="auto"/>
        <w:ind w:firstLineChars="3128" w:firstLine="31680"/>
        <w:rPr>
          <w:szCs w:val="21"/>
        </w:rPr>
      </w:pPr>
      <w:r>
        <w:rPr>
          <w:rFonts w:hint="eastAsia"/>
          <w:szCs w:val="21"/>
        </w:rPr>
        <w:t>（执笔人：廖训强）</w:t>
      </w:r>
    </w:p>
    <w:p w:rsidR="003E024A" w:rsidRDefault="003E024A" w:rsidP="007228C6">
      <w:pPr>
        <w:spacing w:line="360" w:lineRule="auto"/>
      </w:pPr>
    </w:p>
    <w:p w:rsidR="003E024A" w:rsidRDefault="003E024A" w:rsidP="007228C6">
      <w:pPr>
        <w:spacing w:line="360" w:lineRule="auto"/>
        <w:ind w:firstLine="480"/>
        <w:jc w:val="center"/>
        <w:rPr>
          <w:rFonts w:ascii="宋体"/>
          <w:szCs w:val="21"/>
        </w:rPr>
      </w:pPr>
      <w:r>
        <w:rPr>
          <w:rFonts w:ascii="宋体" w:hAnsi="宋体" w:hint="eastAsia"/>
          <w:b/>
          <w:szCs w:val="21"/>
        </w:rPr>
        <w:t>司法文书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限选课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szCs w:val="21"/>
        </w:rPr>
      </w:pPr>
      <w:r>
        <w:rPr>
          <w:rFonts w:ascii="宋体" w:hAnsi="宋体" w:hint="eastAsia"/>
          <w:b/>
          <w:szCs w:val="21"/>
        </w:rPr>
        <w:t>课程简介：</w:t>
      </w:r>
      <w:r>
        <w:rPr>
          <w:rFonts w:ascii="宋体" w:hAnsi="宋体" w:hint="eastAsia"/>
          <w:szCs w:val="21"/>
        </w:rPr>
        <w:t>司法文书是法学专业学生的一门重要专业限选课，其目的是为培养法学专业学生的熟练地制作各类司法文书的能力和法律思维能力。本课程使学生获得司法文书的概念、特征、结构要素，司法文书制作技巧，制作司法文书的原则和要求等司法文书的基本问题，培养学生制作侦察、检查、裁判、监狱和国家赔偿文书以及律师诉讼文书和仲裁文书，为学生从事法律专业工作打下良好的文书</w:t>
      </w:r>
      <w:r>
        <w:rPr>
          <w:rFonts w:hint="eastAsia"/>
          <w:szCs w:val="21"/>
        </w:rPr>
        <w:t>基础。</w:t>
      </w:r>
    </w:p>
    <w:p w:rsidR="003E024A" w:rsidRDefault="003E024A" w:rsidP="007228C6">
      <w:pPr>
        <w:spacing w:line="360" w:lineRule="auto"/>
        <w:ind w:firstLineChars="3128" w:firstLine="31680"/>
        <w:rPr>
          <w:szCs w:val="21"/>
        </w:rPr>
      </w:pPr>
      <w:r>
        <w:rPr>
          <w:rFonts w:hint="eastAsia"/>
          <w:szCs w:val="21"/>
        </w:rPr>
        <w:t>（执笔人：廖训强）</w:t>
      </w:r>
    </w:p>
    <w:p w:rsidR="003E024A" w:rsidRDefault="003E024A" w:rsidP="007228C6">
      <w:pPr>
        <w:spacing w:line="360" w:lineRule="auto"/>
      </w:pPr>
    </w:p>
    <w:p w:rsidR="003E024A" w:rsidRDefault="003E024A" w:rsidP="007228C6">
      <w:pPr>
        <w:spacing w:line="360" w:lineRule="auto"/>
        <w:ind w:firstLine="480"/>
        <w:jc w:val="center"/>
        <w:rPr>
          <w:rFonts w:ascii="宋体"/>
          <w:szCs w:val="21"/>
        </w:rPr>
      </w:pPr>
      <w:r>
        <w:rPr>
          <w:rFonts w:ascii="宋体" w:hAnsi="宋体" w:hint="eastAsia"/>
          <w:b/>
          <w:szCs w:val="21"/>
        </w:rPr>
        <w:t>行政诉讼法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szCs w:val="21"/>
        </w:rPr>
      </w:pPr>
      <w:r>
        <w:rPr>
          <w:rFonts w:ascii="宋体" w:hAnsi="宋体" w:hint="eastAsia"/>
          <w:b/>
          <w:szCs w:val="21"/>
        </w:rPr>
        <w:t>课程简介：</w:t>
      </w:r>
      <w:r>
        <w:rPr>
          <w:rFonts w:ascii="宋体" w:hAnsi="宋体" w:hint="eastAsia"/>
          <w:szCs w:val="21"/>
        </w:rPr>
        <w:t>行政诉讼法是法学专业学生的一门必修的重要学科基础课，其目的是为培养法学专业学生的分析行政案件、进行行政诉讼的能力和良好的法律思考能力。本课程使学生获得行政诉讼法的基本概念、基本理论、基本方法和诉讼技能，为今后熟练利用行政诉讼法学的知识、证据规则以及相关法律解决行政复议、行政诉讼、国家赔偿等行政救济的各类问题，</w:t>
      </w:r>
      <w:r>
        <w:rPr>
          <w:rFonts w:hint="eastAsia"/>
          <w:szCs w:val="21"/>
        </w:rPr>
        <w:t>提升学生分析行政案件和解决行政案件的能力。</w:t>
      </w:r>
    </w:p>
    <w:p w:rsidR="003E024A" w:rsidRDefault="003E024A" w:rsidP="007228C6">
      <w:pPr>
        <w:spacing w:line="360" w:lineRule="auto"/>
        <w:ind w:firstLineChars="3078" w:firstLine="31680"/>
        <w:rPr>
          <w:szCs w:val="21"/>
        </w:rPr>
      </w:pPr>
      <w:r>
        <w:rPr>
          <w:rFonts w:hint="eastAsia"/>
          <w:szCs w:val="21"/>
        </w:rPr>
        <w:t>（执笔人：廖训强）</w:t>
      </w:r>
    </w:p>
    <w:p w:rsidR="003E024A" w:rsidRDefault="003E024A" w:rsidP="007228C6">
      <w:pPr>
        <w:spacing w:line="360" w:lineRule="auto"/>
        <w:ind w:firstLine="480"/>
        <w:rPr>
          <w:rFonts w:ascii="宋体"/>
          <w:b/>
          <w:szCs w:val="21"/>
        </w:rPr>
      </w:pPr>
    </w:p>
    <w:p w:rsidR="003E024A" w:rsidRDefault="003E024A" w:rsidP="007228C6">
      <w:pPr>
        <w:spacing w:line="360" w:lineRule="auto"/>
        <w:ind w:firstLineChars="1538" w:firstLine="31680"/>
        <w:rPr>
          <w:rFonts w:ascii="宋体"/>
          <w:szCs w:val="21"/>
        </w:rPr>
      </w:pPr>
      <w:r>
        <w:rPr>
          <w:rFonts w:ascii="宋体" w:hAnsi="宋体" w:hint="eastAsia"/>
          <w:b/>
          <w:szCs w:val="21"/>
        </w:rPr>
        <w:t>民事诉讼法学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pPr>
      <w:r>
        <w:rPr>
          <w:rFonts w:ascii="宋体" w:hAnsi="宋体" w:hint="eastAsia"/>
          <w:b/>
          <w:szCs w:val="21"/>
        </w:rPr>
        <w:t>课程简介：</w:t>
      </w:r>
      <w:r>
        <w:rPr>
          <w:rFonts w:hint="eastAsia"/>
        </w:rPr>
        <w:t>民事诉讼法学课程，是教育部确定的法学专业本科阶段必须开设的</w:t>
      </w:r>
      <w:r>
        <w:t>14</w:t>
      </w:r>
      <w:r>
        <w:rPr>
          <w:rFonts w:hint="eastAsia"/>
        </w:rPr>
        <w:t>门核心课程之一。该课程所依托的民事诉讼法是国家为数不多的重要基本法，在整个民事程序法律体系中处于核心和基础性地位。通过本门课程的教学，不仅有助于增强学生的公正理念和规则意识，塑造合格的法官、检察官和律师等法律职业者，促进公正司法和公正执法，而且基于本课程所具有的操作性和应用性较强的特点，还对培养学生的综合素质、创新精神和实践能力有着特殊的作用。</w:t>
      </w:r>
      <w:r>
        <w:t xml:space="preserve">                                           </w:t>
      </w:r>
    </w:p>
    <w:p w:rsidR="003E024A" w:rsidRDefault="003E024A" w:rsidP="007228C6">
      <w:pPr>
        <w:spacing w:line="360" w:lineRule="auto"/>
        <w:ind w:firstLineChars="3278" w:firstLine="31680"/>
      </w:pPr>
      <w:r>
        <w:rPr>
          <w:rFonts w:hint="eastAsia"/>
          <w:szCs w:val="21"/>
        </w:rPr>
        <w:t>执笔人：</w:t>
      </w:r>
      <w:r>
        <w:rPr>
          <w:rFonts w:hint="eastAsia"/>
        </w:rPr>
        <w:t>沈亚萍</w:t>
      </w:r>
    </w:p>
    <w:p w:rsidR="003E024A" w:rsidRDefault="003E024A" w:rsidP="007228C6">
      <w:pPr>
        <w:spacing w:line="360" w:lineRule="auto"/>
      </w:pPr>
    </w:p>
    <w:p w:rsidR="003E024A" w:rsidRDefault="003E024A" w:rsidP="007228C6">
      <w:pPr>
        <w:spacing w:line="360" w:lineRule="auto"/>
        <w:ind w:firstLine="480"/>
        <w:jc w:val="center"/>
        <w:rPr>
          <w:rFonts w:ascii="宋体"/>
          <w:szCs w:val="21"/>
        </w:rPr>
      </w:pPr>
      <w:r>
        <w:rPr>
          <w:rFonts w:ascii="宋体" w:hAnsi="宋体" w:hint="eastAsia"/>
          <w:b/>
          <w:szCs w:val="21"/>
        </w:rPr>
        <w:t>比较宪法学学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pPr>
      <w:r>
        <w:rPr>
          <w:rFonts w:ascii="宋体" w:hAnsi="宋体" w:hint="eastAsia"/>
          <w:b/>
          <w:szCs w:val="21"/>
        </w:rPr>
        <w:t>课程简介：</w:t>
      </w:r>
      <w:r>
        <w:rPr>
          <w:rFonts w:ascii="宋体" w:hAnsi="宋体" w:hint="eastAsia"/>
          <w:szCs w:val="21"/>
        </w:rPr>
        <w:t>比</w:t>
      </w:r>
      <w:r>
        <w:rPr>
          <w:rFonts w:hint="eastAsia"/>
        </w:rPr>
        <w:t>较宪法学是现代宪法学理论体系的重要组成部分，是一门通过对不同文化背景下的不同宪法现象进行比较分析，找出异同点并进行价值与事实评价的独立的学科。从学科的性质而言，比较宪法学属于宪法学的分支学科。本课程的教学将通过介绍国外宪法中的相关问题，运用比较的方法理解中外宪法的差异，使学生对国外宪法的形成和发展有较为系统的了解，从而对中国的宪法问题提供更广阔的思维空间，使其适应不断发展的社会的需要。</w:t>
      </w:r>
    </w:p>
    <w:p w:rsidR="003E024A" w:rsidRDefault="003E024A" w:rsidP="007228C6">
      <w:pPr>
        <w:spacing w:line="360" w:lineRule="auto"/>
        <w:ind w:firstLineChars="3128" w:firstLine="31680"/>
      </w:pPr>
      <w:r>
        <w:rPr>
          <w:rFonts w:hint="eastAsia"/>
        </w:rPr>
        <w:t>（</w:t>
      </w:r>
      <w:r>
        <w:rPr>
          <w:rFonts w:hint="eastAsia"/>
          <w:szCs w:val="21"/>
        </w:rPr>
        <w:t>执笔人：</w:t>
      </w:r>
      <w:r>
        <w:rPr>
          <w:rFonts w:hint="eastAsia"/>
        </w:rPr>
        <w:t>沈亚萍）</w:t>
      </w:r>
    </w:p>
    <w:p w:rsidR="003E024A" w:rsidRDefault="003E024A" w:rsidP="007228C6">
      <w:pPr>
        <w:spacing w:line="360" w:lineRule="auto"/>
        <w:ind w:firstLine="480"/>
        <w:rPr>
          <w:rFonts w:ascii="宋体"/>
          <w:sz w:val="24"/>
        </w:rPr>
      </w:pPr>
      <w:r>
        <w:tab/>
      </w:r>
    </w:p>
    <w:p w:rsidR="003E024A" w:rsidRDefault="003E024A" w:rsidP="007228C6">
      <w:pPr>
        <w:spacing w:line="360" w:lineRule="auto"/>
        <w:ind w:firstLine="480"/>
        <w:rPr>
          <w:rFonts w:ascii="宋体"/>
          <w:szCs w:val="21"/>
        </w:rPr>
      </w:pPr>
      <w:r>
        <w:rPr>
          <w:rFonts w:ascii="宋体" w:hAnsi="宋体" w:hint="eastAsia"/>
          <w:szCs w:val="21"/>
        </w:rPr>
        <w:t xml:space="preserve">　　　　　　　　　　　</w:t>
      </w:r>
      <w:r>
        <w:rPr>
          <w:rFonts w:ascii="宋体" w:hAnsi="宋体"/>
          <w:szCs w:val="21"/>
        </w:rPr>
        <w:t xml:space="preserve">  </w:t>
      </w:r>
      <w:r>
        <w:rPr>
          <w:rFonts w:ascii="宋体" w:hAnsi="宋体" w:hint="eastAsia"/>
          <w:b/>
          <w:szCs w:val="21"/>
        </w:rPr>
        <w:t>合同法学</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
          <w:szCs w:val="21"/>
        </w:rPr>
        <w:t xml:space="preserve">3    </w:t>
      </w:r>
      <w:r>
        <w:rPr>
          <w:rFonts w:ascii="宋体" w:hAnsi="宋体" w:hint="eastAsia"/>
          <w:b/>
          <w:szCs w:val="21"/>
        </w:rPr>
        <w:t>课程性质：</w:t>
      </w:r>
      <w:r>
        <w:rPr>
          <w:rFonts w:ascii="宋体" w:hAnsi="宋体" w:hint="eastAsia"/>
          <w:szCs w:val="21"/>
        </w:rPr>
        <w:t>专业必修课</w:t>
      </w:r>
      <w:r>
        <w:rPr>
          <w:rFonts w:ascii="宋体" w:hAnsi="宋体" w:hint="eastAsia"/>
          <w:b/>
          <w:szCs w:val="21"/>
        </w:rPr>
        <w:t xml:space="preserve">　</w:t>
      </w:r>
      <w:r>
        <w:rPr>
          <w:rFonts w:ascii="宋体" w:hAnsi="宋体"/>
          <w:b/>
          <w:szCs w:val="21"/>
        </w:rPr>
        <w:t xml:space="preserve">   </w:t>
      </w:r>
      <w:r>
        <w:rPr>
          <w:rFonts w:ascii="宋体" w:hAnsi="宋体" w:hint="eastAsia"/>
          <w:b/>
          <w:szCs w:val="21"/>
        </w:rPr>
        <w:t>适用专业：</w:t>
      </w:r>
      <w:r>
        <w:rPr>
          <w:rFonts w:ascii="宋体" w:hAnsi="宋体" w:hint="eastAsia"/>
          <w:szCs w:val="21"/>
        </w:rPr>
        <w:t>法学专业</w:t>
      </w:r>
      <w:r>
        <w:rPr>
          <w:rFonts w:ascii="宋体" w:hAnsi="宋体" w:hint="eastAsia"/>
          <w:b/>
          <w:szCs w:val="21"/>
        </w:rPr>
        <w:t xml:space="preserve">　　</w:t>
      </w:r>
    </w:p>
    <w:p w:rsidR="003E024A" w:rsidRDefault="003E024A" w:rsidP="007228C6">
      <w:pPr>
        <w:spacing w:line="360" w:lineRule="auto"/>
        <w:ind w:firstLine="480"/>
      </w:pPr>
      <w:r>
        <w:rPr>
          <w:rFonts w:ascii="宋体" w:hAnsi="宋体" w:hint="eastAsia"/>
          <w:b/>
          <w:szCs w:val="21"/>
        </w:rPr>
        <w:t>课程简介</w:t>
      </w:r>
      <w:r>
        <w:rPr>
          <w:rFonts w:ascii="宋体" w:hAnsi="宋体" w:hint="eastAsia"/>
          <w:szCs w:val="21"/>
        </w:rPr>
        <w:t>：</w:t>
      </w:r>
      <w:r>
        <w:rPr>
          <w:rFonts w:hint="eastAsia"/>
        </w:rPr>
        <w:t>合同法学是法学专业学生的一门必修的专业课。合同是市场交易的基本形式，合同法是市场交易的基本法，本课程以讲授合同法的基本原理和基本制度为核心内容，讲求理论性和应用性的结合，既注重理论知识的系统性、全面性，又注重合同法具体制度及其实际应用的讲解，使学生系统地、准确地理解和掌握合同法的基本原理、具体法律制度及其相应的规范，并培养学生在实践中灵活地运用、分析和处理各种合同实务问题的能力。</w:t>
      </w:r>
    </w:p>
    <w:p w:rsidR="003E024A" w:rsidRDefault="003E024A" w:rsidP="007228C6">
      <w:pPr>
        <w:spacing w:line="360" w:lineRule="auto"/>
        <w:ind w:firstLine="480"/>
        <w:rPr>
          <w:rFonts w:ascii="宋体"/>
          <w:szCs w:val="21"/>
        </w:rPr>
      </w:pPr>
      <w:r>
        <w:t xml:space="preserve">                                                        </w:t>
      </w:r>
      <w:r>
        <w:rPr>
          <w:rFonts w:hint="eastAsia"/>
        </w:rPr>
        <w:t>（执笔人：韩中节）</w:t>
      </w:r>
    </w:p>
    <w:p w:rsidR="003E024A" w:rsidRDefault="003E024A" w:rsidP="007228C6">
      <w:pPr>
        <w:spacing w:line="360" w:lineRule="auto"/>
      </w:pPr>
    </w:p>
    <w:p w:rsidR="003E024A" w:rsidRDefault="003E024A" w:rsidP="007228C6">
      <w:pPr>
        <w:spacing w:line="360" w:lineRule="auto"/>
        <w:ind w:firstLineChars="1442" w:firstLine="31680"/>
        <w:rPr>
          <w:rFonts w:ascii="宋体"/>
          <w:b/>
          <w:szCs w:val="21"/>
        </w:rPr>
      </w:pPr>
      <w:r>
        <w:rPr>
          <w:rFonts w:ascii="宋体" w:hAnsi="宋体" w:hint="eastAsia"/>
          <w:b/>
          <w:szCs w:val="21"/>
        </w:rPr>
        <w:t>民法案例实践教学</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课程性质：选修课　　　适用专业：法学专业　　</w:t>
      </w:r>
    </w:p>
    <w:p w:rsidR="003E024A" w:rsidRDefault="003E024A" w:rsidP="007228C6">
      <w:pPr>
        <w:spacing w:line="360" w:lineRule="auto"/>
        <w:ind w:firstLineChars="196" w:firstLine="31680"/>
      </w:pPr>
      <w:r>
        <w:rPr>
          <w:rFonts w:ascii="宋体" w:hAnsi="宋体" w:hint="eastAsia"/>
          <w:b/>
          <w:szCs w:val="21"/>
        </w:rPr>
        <w:t>课程简介</w:t>
      </w:r>
      <w:r>
        <w:rPr>
          <w:rFonts w:ascii="宋体" w:hAnsi="宋体" w:hint="eastAsia"/>
          <w:szCs w:val="21"/>
        </w:rPr>
        <w:t>：民法案例实践教程是为法学专业学生开设的一门专业选修课程，在民法学理论课后开设民法实践课，是民法教学的一项重大改革。其</w:t>
      </w:r>
      <w:r>
        <w:rPr>
          <w:rFonts w:hint="eastAsia"/>
          <w:spacing w:val="8"/>
        </w:rPr>
        <w:t>目的是：加强民法教学的实践环节，通过生动的典型案例展示及评析激发学生对于解决民法问题的欲望，帮助学生加深对民法各知识要点与难点的理解，提高他们批判、分析、推理和解决实际问题的能力；</w:t>
      </w:r>
      <w:r>
        <w:rPr>
          <w:rFonts w:ascii="宋体" w:hAnsi="宋体" w:hint="eastAsia"/>
          <w:szCs w:val="21"/>
        </w:rPr>
        <w:t>通过缜密的法律思维训练培养学生解决实践问题的方法论</w:t>
      </w:r>
      <w:r>
        <w:rPr>
          <w:rFonts w:hint="eastAsia"/>
          <w:spacing w:val="8"/>
        </w:rPr>
        <w:t>，并提高学生应对司法考试的解题能力。</w:t>
      </w:r>
      <w:r>
        <w:t xml:space="preserve"> </w:t>
      </w:r>
    </w:p>
    <w:p w:rsidR="003E024A" w:rsidRDefault="003E024A" w:rsidP="007228C6">
      <w:pPr>
        <w:spacing w:line="360" w:lineRule="auto"/>
        <w:ind w:firstLineChars="3096" w:firstLine="31680"/>
        <w:rPr>
          <w:rFonts w:ascii="宋体"/>
          <w:b/>
          <w:szCs w:val="21"/>
        </w:rPr>
      </w:pPr>
      <w:r>
        <w:rPr>
          <w:rFonts w:hint="eastAsia"/>
        </w:rPr>
        <w:t>（</w:t>
      </w:r>
      <w:r>
        <w:rPr>
          <w:rFonts w:hint="eastAsia"/>
          <w:szCs w:val="21"/>
        </w:rPr>
        <w:t>执笔人：</w:t>
      </w:r>
      <w:r>
        <w:rPr>
          <w:rFonts w:hint="eastAsia"/>
        </w:rPr>
        <w:t>韩中节）</w:t>
      </w:r>
    </w:p>
    <w:p w:rsidR="003E024A" w:rsidRDefault="003E024A" w:rsidP="007228C6">
      <w:pPr>
        <w:spacing w:line="360" w:lineRule="auto"/>
        <w:ind w:firstLine="480"/>
        <w:rPr>
          <w:rFonts w:ascii="宋体"/>
          <w:szCs w:val="21"/>
        </w:rPr>
      </w:pPr>
    </w:p>
    <w:p w:rsidR="003E024A" w:rsidRDefault="003E024A" w:rsidP="007228C6">
      <w:pPr>
        <w:spacing w:line="360" w:lineRule="auto"/>
        <w:ind w:firstLine="480"/>
        <w:jc w:val="center"/>
        <w:rPr>
          <w:rFonts w:ascii="宋体"/>
          <w:szCs w:val="21"/>
        </w:rPr>
      </w:pPr>
      <w:r>
        <w:tab/>
      </w:r>
      <w:r>
        <w:rPr>
          <w:rFonts w:ascii="宋体" w:hAnsi="宋体" w:hint="eastAsia"/>
          <w:b/>
          <w:szCs w:val="21"/>
        </w:rPr>
        <w:t>民法学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5</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w:t>
      </w:r>
    </w:p>
    <w:p w:rsidR="003E024A" w:rsidRDefault="003E024A" w:rsidP="007228C6">
      <w:pPr>
        <w:tabs>
          <w:tab w:val="left" w:pos="1723"/>
        </w:tabs>
        <w:spacing w:line="360" w:lineRule="auto"/>
        <w:ind w:firstLine="238"/>
        <w:jc w:val="left"/>
        <w:rPr>
          <w:rFonts w:ascii="宋体" w:cs="宋体"/>
          <w:kern w:val="0"/>
          <w:szCs w:val="21"/>
        </w:rPr>
      </w:pPr>
      <w:r>
        <w:rPr>
          <w:rFonts w:ascii="宋体" w:hAnsi="宋体" w:hint="eastAsia"/>
          <w:b/>
          <w:szCs w:val="21"/>
        </w:rPr>
        <w:t>课程简介：</w:t>
      </w:r>
      <w:r>
        <w:rPr>
          <w:rFonts w:ascii="宋体" w:hAnsi="宋体" w:hint="eastAsia"/>
          <w:szCs w:val="21"/>
        </w:rPr>
        <w:t>民法学是法学专业学生必修的一门重要基础课程，</w:t>
      </w:r>
      <w:r>
        <w:rPr>
          <w:rFonts w:ascii="宋体" w:hAnsi="宋体" w:cs="宋体" w:hint="eastAsia"/>
          <w:kern w:val="0"/>
          <w:sz w:val="24"/>
        </w:rPr>
        <w:t>是教育部所确定的法学专业十四门核心课之一。</w:t>
      </w:r>
      <w:r>
        <w:rPr>
          <w:rFonts w:ascii="宋体" w:hAnsi="宋体" w:cs="宋体" w:hint="eastAsia"/>
          <w:kern w:val="0"/>
          <w:szCs w:val="21"/>
        </w:rPr>
        <w:t>民法学不仅要研究民法的各项基本制度以及各制度之间的关系，研究民法与经济基础之间的关系，而且还要研究民法适用中的新经验、新情况和新问题。</w:t>
      </w:r>
      <w:r>
        <w:rPr>
          <w:rFonts w:ascii="宋体" w:hAnsi="宋体" w:hint="eastAsia"/>
          <w:szCs w:val="21"/>
        </w:rPr>
        <w:t>其</w:t>
      </w:r>
      <w:r>
        <w:rPr>
          <w:rFonts w:ascii="宋体" w:hAnsi="宋体" w:cs="宋体" w:hint="eastAsia"/>
          <w:kern w:val="0"/>
          <w:szCs w:val="21"/>
        </w:rPr>
        <w:t>根本任务是通过《民法学》教学活动，指导学生形成系统的民法学理论，掌握民法的主要制度，具备优良的法律意识、法治理念和法律技能，成为能够运用民法学知识解决各种复杂疑难民事法律实践问题的高层次应用型法律人才。</w:t>
      </w:r>
    </w:p>
    <w:p w:rsidR="003E024A" w:rsidRDefault="003E024A" w:rsidP="007228C6">
      <w:pPr>
        <w:tabs>
          <w:tab w:val="left" w:pos="1723"/>
        </w:tabs>
        <w:spacing w:line="360" w:lineRule="auto"/>
        <w:ind w:firstLineChars="3160" w:firstLine="31680"/>
        <w:jc w:val="left"/>
        <w:rPr>
          <w:rFonts w:ascii="宋体" w:cs="宋体"/>
          <w:kern w:val="0"/>
          <w:szCs w:val="21"/>
        </w:rPr>
      </w:pPr>
      <w:r>
        <w:rPr>
          <w:rFonts w:ascii="宋体" w:hAnsi="宋体" w:cs="宋体" w:hint="eastAsia"/>
          <w:kern w:val="0"/>
          <w:szCs w:val="21"/>
        </w:rPr>
        <w:t>（</w:t>
      </w:r>
      <w:r>
        <w:rPr>
          <w:rFonts w:hint="eastAsia"/>
          <w:szCs w:val="21"/>
        </w:rPr>
        <w:t>执笔人：</w:t>
      </w:r>
      <w:r>
        <w:rPr>
          <w:rFonts w:ascii="宋体" w:hAnsi="宋体" w:cs="宋体" w:hint="eastAsia"/>
          <w:kern w:val="0"/>
          <w:szCs w:val="21"/>
        </w:rPr>
        <w:t>王平）</w:t>
      </w:r>
    </w:p>
    <w:p w:rsidR="003E024A" w:rsidRDefault="003E024A" w:rsidP="007228C6">
      <w:pPr>
        <w:spacing w:line="360" w:lineRule="auto"/>
        <w:ind w:firstLine="480"/>
        <w:jc w:val="center"/>
      </w:pPr>
      <w:r>
        <w:tab/>
      </w:r>
    </w:p>
    <w:p w:rsidR="003E024A" w:rsidRDefault="003E024A" w:rsidP="007228C6">
      <w:pPr>
        <w:spacing w:line="360" w:lineRule="auto"/>
        <w:ind w:firstLine="480"/>
        <w:jc w:val="center"/>
        <w:rPr>
          <w:rFonts w:ascii="宋体"/>
          <w:szCs w:val="21"/>
        </w:rPr>
      </w:pPr>
      <w:r>
        <w:rPr>
          <w:rFonts w:ascii="宋体" w:hAnsi="宋体" w:hint="eastAsia"/>
          <w:b/>
          <w:szCs w:val="21"/>
        </w:rPr>
        <w:t>行政复议法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w:t>
      </w:r>
    </w:p>
    <w:p w:rsidR="003E024A" w:rsidRDefault="003E024A" w:rsidP="007228C6">
      <w:pPr>
        <w:spacing w:line="360" w:lineRule="auto"/>
        <w:rPr>
          <w:rFonts w:ascii="宋体" w:cs="宋体"/>
          <w:kern w:val="0"/>
          <w:szCs w:val="21"/>
        </w:rPr>
      </w:pPr>
      <w:r>
        <w:rPr>
          <w:rFonts w:ascii="宋体" w:hAnsi="宋体" w:hint="eastAsia"/>
          <w:b/>
          <w:szCs w:val="21"/>
        </w:rPr>
        <w:t>课程简介：</w:t>
      </w:r>
      <w:r>
        <w:rPr>
          <w:rFonts w:ascii="宋体" w:hAnsi="宋体" w:hint="eastAsia"/>
          <w:szCs w:val="21"/>
        </w:rPr>
        <w:t>行政复议法是法学专业的一门专业选修课。行政复议是</w:t>
      </w:r>
      <w:r>
        <w:rPr>
          <w:rFonts w:hint="eastAsia"/>
          <w:color w:val="000000"/>
          <w:szCs w:val="21"/>
        </w:rPr>
        <w:t>行政机关内部自我纠正错误的一种监督制度。</w:t>
      </w:r>
      <w:r>
        <w:rPr>
          <w:rFonts w:hint="eastAsia"/>
        </w:rPr>
        <w:t>其内容主要包括：行政复议的发展历史、一般原理、基本原则、行政复议的范围、申请与受理、决定、法律责任。</w:t>
      </w:r>
      <w:r>
        <w:rPr>
          <w:rFonts w:ascii="宋体" w:hAnsi="宋体" w:hint="eastAsia"/>
          <w:szCs w:val="21"/>
        </w:rPr>
        <w:t>其</w:t>
      </w:r>
      <w:r>
        <w:rPr>
          <w:rFonts w:ascii="宋体" w:hAnsi="宋体" w:cs="宋体" w:hint="eastAsia"/>
          <w:kern w:val="0"/>
          <w:szCs w:val="21"/>
        </w:rPr>
        <w:t>根本任务是通过《行政复议法》教学活动，指导学生</w:t>
      </w:r>
      <w:r>
        <w:rPr>
          <w:rFonts w:hint="eastAsia"/>
        </w:rPr>
        <w:t>掌握上述知识要点，使其</w:t>
      </w:r>
      <w:r>
        <w:rPr>
          <w:rFonts w:ascii="宋体" w:hAnsi="宋体" w:cs="宋体" w:hint="eastAsia"/>
          <w:kern w:val="0"/>
          <w:szCs w:val="21"/>
        </w:rPr>
        <w:t>成为能够运用所学知识解决各种复杂疑难行政复议实践问题的高层次应用型法律人才。</w:t>
      </w:r>
    </w:p>
    <w:p w:rsidR="003E024A" w:rsidRDefault="003E024A" w:rsidP="007228C6">
      <w:pPr>
        <w:spacing w:line="360" w:lineRule="auto"/>
        <w:ind w:firstLineChars="3200" w:firstLine="31680"/>
      </w:pPr>
      <w:r>
        <w:rPr>
          <w:rFonts w:ascii="宋体" w:hAnsi="宋体" w:cs="宋体" w:hint="eastAsia"/>
          <w:kern w:val="0"/>
          <w:szCs w:val="21"/>
        </w:rPr>
        <w:t>（</w:t>
      </w:r>
      <w:r>
        <w:rPr>
          <w:rFonts w:hint="eastAsia"/>
          <w:szCs w:val="21"/>
        </w:rPr>
        <w:t>执笔人：</w:t>
      </w:r>
      <w:r>
        <w:rPr>
          <w:rFonts w:ascii="宋体" w:hAnsi="宋体" w:cs="宋体" w:hint="eastAsia"/>
          <w:kern w:val="0"/>
          <w:szCs w:val="21"/>
        </w:rPr>
        <w:t>王平）</w:t>
      </w:r>
    </w:p>
    <w:p w:rsidR="003E024A" w:rsidRDefault="003E024A" w:rsidP="007228C6">
      <w:pPr>
        <w:spacing w:line="360" w:lineRule="auto"/>
      </w:pPr>
    </w:p>
    <w:p w:rsidR="003E024A" w:rsidRDefault="003E024A" w:rsidP="007228C6">
      <w:pPr>
        <w:spacing w:line="360" w:lineRule="auto"/>
        <w:ind w:firstLine="480"/>
        <w:jc w:val="center"/>
        <w:rPr>
          <w:rFonts w:ascii="宋体"/>
          <w:szCs w:val="21"/>
        </w:rPr>
      </w:pPr>
      <w:r>
        <w:rPr>
          <w:rFonts w:ascii="宋体" w:hAnsi="宋体" w:hint="eastAsia"/>
          <w:b/>
          <w:szCs w:val="21"/>
        </w:rPr>
        <w:t>知识产权法学</w:t>
      </w:r>
    </w:p>
    <w:p w:rsidR="003E024A" w:rsidRDefault="003E024A" w:rsidP="007228C6">
      <w:pPr>
        <w:spacing w:line="360" w:lineRule="auto"/>
        <w:rPr>
          <w:rFonts w:ascii="宋体"/>
          <w:b/>
          <w:szCs w:val="21"/>
        </w:rPr>
      </w:pPr>
    </w:p>
    <w:p w:rsidR="003E024A" w:rsidRDefault="003E024A" w:rsidP="007228C6">
      <w:pPr>
        <w:spacing w:line="360" w:lineRule="auto"/>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w:t>
      </w:r>
      <w:r>
        <w:rPr>
          <w:rFonts w:ascii="宋体" w:hAnsi="宋体"/>
          <w:b/>
          <w:szCs w:val="21"/>
        </w:rPr>
        <w:t xml:space="preserve">                 </w:t>
      </w:r>
      <w:r>
        <w:rPr>
          <w:rFonts w:ascii="宋体" w:hAnsi="宋体" w:hint="eastAsia"/>
          <w:b/>
          <w:szCs w:val="21"/>
        </w:rPr>
        <w:t>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rPr>
          <w:rFonts w:ascii="宋体"/>
          <w:b/>
          <w:szCs w:val="21"/>
        </w:rPr>
      </w:pPr>
      <w:r>
        <w:rPr>
          <w:rFonts w:ascii="宋体" w:hAnsi="宋体" w:hint="eastAsia"/>
          <w:b/>
          <w:szCs w:val="21"/>
        </w:rPr>
        <w:t>课程简介：</w:t>
      </w:r>
    </w:p>
    <w:p w:rsidR="003E024A" w:rsidRDefault="003E024A" w:rsidP="007228C6">
      <w:pPr>
        <w:spacing w:line="360" w:lineRule="auto"/>
        <w:ind w:firstLineChars="246" w:firstLine="31680"/>
        <w:rPr>
          <w:rFonts w:ascii="宋体"/>
          <w:color w:val="000000"/>
          <w:szCs w:val="21"/>
        </w:rPr>
      </w:pPr>
      <w:r>
        <w:rPr>
          <w:rFonts w:hint="eastAsia"/>
        </w:rPr>
        <w:t>知识产权法学是研究著作权、专利权、商标权以及其他知识产权法律制度的重要法学学科</w:t>
      </w:r>
      <w:r>
        <w:rPr>
          <w:rFonts w:ascii="宋体" w:hAnsi="宋体" w:hint="eastAsia"/>
          <w:color w:val="000000"/>
          <w:szCs w:val="21"/>
        </w:rPr>
        <w:t>。这门课是教育部规定的高等法学教育面向二十一世纪十四门核心课程之一。在经济全球化和知识经济的背景下，知识产权法律制度</w:t>
      </w:r>
      <w:r>
        <w:rPr>
          <w:rFonts w:hint="eastAsia"/>
        </w:rPr>
        <w:t>在保护智力创造者合法权益、促进科学技术和文化事业发展方面发挥着重要作用。</w:t>
      </w:r>
      <w:r>
        <w:rPr>
          <w:rFonts w:ascii="宋体" w:hAnsi="宋体" w:hint="eastAsia"/>
          <w:color w:val="000000"/>
          <w:szCs w:val="21"/>
        </w:rPr>
        <w:t>通过本课程的学习，学生不仅要牢固地掌握知识产权法中的基本概念、基本制度和相关的法学理念，而且要能够运用所学知识解决实际知识产权法律问题。</w:t>
      </w:r>
      <w:r>
        <w:rPr>
          <w:rFonts w:ascii="宋体" w:hAnsi="宋体"/>
          <w:color w:val="000000"/>
          <w:szCs w:val="21"/>
        </w:rPr>
        <w:t xml:space="preserve">                                                      </w:t>
      </w:r>
      <w:r>
        <w:rPr>
          <w:rFonts w:ascii="宋体" w:hAnsi="宋体" w:hint="eastAsia"/>
          <w:color w:val="000000"/>
          <w:szCs w:val="21"/>
        </w:rPr>
        <w:t>（</w:t>
      </w:r>
      <w:r>
        <w:rPr>
          <w:rFonts w:hint="eastAsia"/>
          <w:szCs w:val="21"/>
        </w:rPr>
        <w:t>执笔人：</w:t>
      </w:r>
      <w:r>
        <w:rPr>
          <w:rFonts w:ascii="宋体" w:hAnsi="宋体" w:hint="eastAsia"/>
          <w:color w:val="000000"/>
          <w:szCs w:val="21"/>
        </w:rPr>
        <w:t>龚红兵）</w:t>
      </w:r>
      <w:r>
        <w:t xml:space="preserve"> </w:t>
      </w:r>
    </w:p>
    <w:p w:rsidR="003E024A" w:rsidRDefault="003E024A" w:rsidP="007228C6">
      <w:pPr>
        <w:spacing w:line="360" w:lineRule="auto"/>
        <w:ind w:firstLineChars="1936" w:firstLine="31680"/>
        <w:rPr>
          <w:b/>
        </w:rPr>
      </w:pPr>
    </w:p>
    <w:p w:rsidR="003E024A" w:rsidRDefault="003E024A" w:rsidP="007228C6">
      <w:pPr>
        <w:spacing w:line="360" w:lineRule="auto"/>
        <w:ind w:firstLineChars="1936" w:firstLine="31680"/>
        <w:rPr>
          <w:b/>
        </w:rPr>
      </w:pPr>
      <w:r>
        <w:rPr>
          <w:rFonts w:hint="eastAsia"/>
          <w:b/>
        </w:rPr>
        <w:t>仲裁法</w:t>
      </w:r>
    </w:p>
    <w:p w:rsidR="003E024A" w:rsidRDefault="003E024A" w:rsidP="007228C6">
      <w:pPr>
        <w:spacing w:line="360" w:lineRule="auto"/>
        <w:rPr>
          <w:rFonts w:ascii="宋体"/>
          <w:b/>
          <w:szCs w:val="21"/>
        </w:rPr>
      </w:pPr>
    </w:p>
    <w:p w:rsidR="003E024A" w:rsidRDefault="003E024A" w:rsidP="007228C6">
      <w:pPr>
        <w:spacing w:line="360" w:lineRule="auto"/>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w:t>
      </w:r>
      <w:r>
        <w:rPr>
          <w:rFonts w:ascii="宋体" w:hAnsi="宋体"/>
          <w:b/>
          <w:szCs w:val="21"/>
        </w:rPr>
        <w:t xml:space="preserve">                </w:t>
      </w:r>
      <w:r>
        <w:rPr>
          <w:rFonts w:ascii="宋体" w:hAnsi="宋体" w:hint="eastAsia"/>
          <w:b/>
          <w:szCs w:val="21"/>
        </w:rPr>
        <w:t>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Chars="196" w:firstLine="31680"/>
      </w:pPr>
      <w:r>
        <w:rPr>
          <w:rFonts w:ascii="宋体" w:hAnsi="宋体" w:hint="eastAsia"/>
          <w:b/>
          <w:szCs w:val="21"/>
        </w:rPr>
        <w:t>课程简介：</w:t>
      </w:r>
      <w:r>
        <w:rPr>
          <w:rFonts w:hint="eastAsia"/>
        </w:rPr>
        <w:t>仲裁法律制度是国家法律确认的一种用来解决民事纠纷的方法，在国际、国内民商事纠纷的解决中发挥着越来越重要的作用。《仲裁法》是高等法学专业学生的选修课，是为培养社会主义复合型和应用型法律人材的需要而设置的。本课程通过对仲裁立法与仲裁实践及其发展规律等基本理论的讲授，以期望学生对仲裁基本原则和制度、仲裁制度的产生与发展、仲裁程序等基本知识能够了解和掌握，并能利用所学知识解决仲裁实践中的实际问题。</w:t>
      </w:r>
      <w:r>
        <w:t xml:space="preserve">                                                          </w:t>
      </w:r>
      <w:r>
        <w:rPr>
          <w:rFonts w:hint="eastAsia"/>
        </w:rPr>
        <w:t>（</w:t>
      </w:r>
      <w:r>
        <w:rPr>
          <w:rFonts w:hint="eastAsia"/>
          <w:szCs w:val="21"/>
        </w:rPr>
        <w:t>执笔人：</w:t>
      </w:r>
      <w:r>
        <w:rPr>
          <w:rFonts w:ascii="宋体" w:hAnsi="宋体" w:hint="eastAsia"/>
          <w:color w:val="000000"/>
          <w:szCs w:val="21"/>
        </w:rPr>
        <w:t>龚红兵）</w:t>
      </w:r>
    </w:p>
    <w:p w:rsidR="003E024A" w:rsidRDefault="003E024A" w:rsidP="007228C6">
      <w:pPr>
        <w:spacing w:line="360" w:lineRule="auto"/>
        <w:ind w:firstLine="480"/>
        <w:jc w:val="center"/>
        <w:rPr>
          <w:rFonts w:ascii="宋体"/>
          <w:b/>
          <w:szCs w:val="21"/>
        </w:rPr>
      </w:pPr>
    </w:p>
    <w:p w:rsidR="003E024A" w:rsidRDefault="003E024A" w:rsidP="007228C6">
      <w:pPr>
        <w:spacing w:line="360" w:lineRule="auto"/>
        <w:ind w:firstLine="480"/>
        <w:jc w:val="center"/>
        <w:rPr>
          <w:rFonts w:ascii="宋体"/>
          <w:szCs w:val="21"/>
        </w:rPr>
      </w:pPr>
      <w:r>
        <w:rPr>
          <w:rFonts w:ascii="宋体" w:hAnsi="宋体" w:hint="eastAsia"/>
          <w:b/>
          <w:szCs w:val="21"/>
        </w:rPr>
        <w:t>商法学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583"/>
        <w:jc w:val="left"/>
        <w:rPr>
          <w:szCs w:val="21"/>
        </w:rPr>
      </w:pPr>
      <w:r>
        <w:rPr>
          <w:rFonts w:ascii="宋体" w:hAnsi="宋体" w:hint="eastAsia"/>
          <w:b/>
          <w:szCs w:val="21"/>
        </w:rPr>
        <w:t>课程简介：</w:t>
      </w:r>
      <w:r>
        <w:rPr>
          <w:rFonts w:hint="eastAsia"/>
          <w:szCs w:val="21"/>
        </w:rPr>
        <w:t>本课程是法学专业的必修课程，法学专业的一门重要专业基础课程。学习本课程应掌握商法基本原理及公司法、破产法、票据法的基本知识，并能够理论联系实际，对简单案例进行准确的分析。通过本课程的学习，为本专业后续课程的学习打下必要的专业理论基础，也为今后实际工作需要掌握必要的专业知识技能。</w:t>
      </w:r>
    </w:p>
    <w:p w:rsidR="003E024A" w:rsidRDefault="003E024A" w:rsidP="007228C6">
      <w:pPr>
        <w:spacing w:line="360" w:lineRule="auto"/>
        <w:ind w:firstLineChars="3127" w:firstLine="31680"/>
        <w:jc w:val="left"/>
        <w:rPr>
          <w:szCs w:val="21"/>
        </w:rPr>
      </w:pPr>
      <w:r>
        <w:rPr>
          <w:rFonts w:hint="eastAsia"/>
          <w:szCs w:val="21"/>
        </w:rPr>
        <w:t>（执笔人：陈晨）</w:t>
      </w:r>
    </w:p>
    <w:p w:rsidR="003E024A" w:rsidRDefault="003E024A" w:rsidP="007228C6">
      <w:pPr>
        <w:spacing w:line="360" w:lineRule="auto"/>
        <w:ind w:firstLine="480"/>
        <w:jc w:val="center"/>
        <w:rPr>
          <w:rFonts w:ascii="宋体"/>
          <w:szCs w:val="21"/>
        </w:rPr>
      </w:pPr>
      <w:r>
        <w:rPr>
          <w:rFonts w:ascii="宋体" w:hAnsi="宋体" w:hint="eastAsia"/>
          <w:b/>
          <w:szCs w:val="21"/>
        </w:rPr>
        <w:t>海商法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pStyle w:val="BodyTextIndent"/>
        <w:spacing w:line="360" w:lineRule="auto"/>
        <w:ind w:left="31680" w:firstLineChars="200" w:firstLine="31680"/>
        <w:rPr>
          <w:rFonts w:ascii="Times New Roman"/>
          <w:szCs w:val="21"/>
        </w:rPr>
      </w:pPr>
      <w:r>
        <w:rPr>
          <w:rFonts w:hint="eastAsia"/>
          <w:b/>
          <w:szCs w:val="21"/>
        </w:rPr>
        <w:t>课程简介：</w:t>
      </w:r>
      <w:r>
        <w:rPr>
          <w:rFonts w:hint="eastAsia"/>
          <w:szCs w:val="21"/>
        </w:rPr>
        <w:t>本课程是为法学专业本科生开设的专业选修课。海商法是一门理论性、专业性、应用性很强的课程。本课程的教学目的在于：通过本课程的教学，使学生掌握我国海商法的基本制度，理解海商立法的发展规律和原理，并能综合应用于具体实际问题的分析与解决，同时锻炼学生的学术思考和学术研究能力。</w:t>
      </w:r>
    </w:p>
    <w:p w:rsidR="003E024A" w:rsidRDefault="003E024A" w:rsidP="007228C6">
      <w:pPr>
        <w:pStyle w:val="BodyTextIndent"/>
        <w:spacing w:line="360" w:lineRule="auto"/>
        <w:ind w:left="31680" w:firstLineChars="3150" w:firstLine="31680"/>
        <w:rPr>
          <w:szCs w:val="21"/>
        </w:rPr>
      </w:pPr>
      <w:r>
        <w:rPr>
          <w:rFonts w:hint="eastAsia"/>
        </w:rPr>
        <w:t>（执笔人：陈晨）</w:t>
      </w:r>
    </w:p>
    <w:p w:rsidR="003E024A" w:rsidRDefault="003E024A" w:rsidP="007228C6">
      <w:pPr>
        <w:spacing w:line="360" w:lineRule="auto"/>
        <w:ind w:firstLine="480"/>
        <w:jc w:val="center"/>
        <w:rPr>
          <w:rFonts w:ascii="宋体"/>
          <w:szCs w:val="21"/>
        </w:rPr>
      </w:pPr>
      <w:r>
        <w:rPr>
          <w:rFonts w:ascii="宋体" w:hAnsi="宋体" w:hint="eastAsia"/>
          <w:b/>
          <w:szCs w:val="21"/>
        </w:rPr>
        <w:t>外国民商法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pStyle w:val="BodyTextIndent"/>
        <w:spacing w:line="360" w:lineRule="auto"/>
        <w:ind w:left="31680" w:firstLineChars="200" w:firstLine="31680"/>
        <w:rPr>
          <w:rFonts w:ascii="Times New Roman"/>
          <w:szCs w:val="21"/>
        </w:rPr>
      </w:pPr>
      <w:r>
        <w:rPr>
          <w:rFonts w:hint="eastAsia"/>
          <w:b/>
        </w:rPr>
        <w:t>课程简介：</w:t>
      </w:r>
      <w:r>
        <w:rPr>
          <w:rFonts w:hint="eastAsia"/>
        </w:rPr>
        <w:t>本课程是为法学专业本科生开设的专业选修课。</w:t>
      </w:r>
      <w:r>
        <w:rPr>
          <w:rFonts w:hint="eastAsia"/>
          <w:szCs w:val="21"/>
        </w:rPr>
        <w:t>该课程以讲授外国民商法的基本理论和基本制度为核心内容，讲求理论性和应用性的结合，既体现外国民商法学本身的科学性、系统性和逻辑性，又密切联系我国法制建设的实际，来阐明外国民商法的一系列问题。通过本课程的讲解，使学生了解外国民商法的基本原理。</w:t>
      </w:r>
      <w:r>
        <w:rPr>
          <w:szCs w:val="21"/>
        </w:rPr>
        <w:t xml:space="preserve">   </w:t>
      </w:r>
    </w:p>
    <w:p w:rsidR="003E024A" w:rsidRDefault="003E024A" w:rsidP="007228C6">
      <w:pPr>
        <w:pStyle w:val="BodyTextIndent"/>
        <w:spacing w:line="360" w:lineRule="auto"/>
        <w:ind w:left="31680" w:firstLineChars="2950" w:firstLine="31680"/>
        <w:rPr>
          <w:szCs w:val="21"/>
        </w:rPr>
      </w:pPr>
      <w:r>
        <w:rPr>
          <w:rFonts w:hint="eastAsia"/>
        </w:rPr>
        <w:t>（执笔人</w:t>
      </w:r>
      <w:r>
        <w:t xml:space="preserve">  </w:t>
      </w:r>
      <w:r>
        <w:rPr>
          <w:rFonts w:hint="eastAsia"/>
        </w:rPr>
        <w:t>：陈晨）</w:t>
      </w:r>
    </w:p>
    <w:p w:rsidR="003E024A" w:rsidRDefault="003E024A" w:rsidP="007228C6">
      <w:pPr>
        <w:spacing w:line="360" w:lineRule="auto"/>
        <w:ind w:firstLine="480"/>
        <w:jc w:val="center"/>
        <w:rPr>
          <w:rFonts w:ascii="宋体"/>
          <w:b/>
          <w:szCs w:val="21"/>
        </w:rPr>
      </w:pPr>
      <w:r>
        <w:rPr>
          <w:rFonts w:ascii="宋体" w:hAnsi="宋体" w:hint="eastAsia"/>
          <w:b/>
          <w:szCs w:val="21"/>
        </w:rPr>
        <w:t>国际私法学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Chars="200" w:firstLine="31680"/>
        <w:rPr>
          <w:rFonts w:ascii="宋体"/>
          <w:szCs w:val="21"/>
        </w:rPr>
      </w:pPr>
      <w:r>
        <w:rPr>
          <w:rFonts w:ascii="宋体" w:hAnsi="宋体" w:hint="eastAsia"/>
          <w:b/>
          <w:szCs w:val="21"/>
        </w:rPr>
        <w:t>课程简介：</w:t>
      </w:r>
      <w:r>
        <w:rPr>
          <w:rFonts w:ascii="宋体" w:hAnsi="宋体" w:hint="eastAsia"/>
          <w:szCs w:val="21"/>
        </w:rPr>
        <w:t>《国际私法学》是高校法学专业</w:t>
      </w:r>
      <w:r>
        <w:rPr>
          <w:rFonts w:ascii="宋体" w:hAnsi="宋体"/>
          <w:szCs w:val="21"/>
        </w:rPr>
        <w:t>14</w:t>
      </w:r>
      <w:r>
        <w:rPr>
          <w:rFonts w:ascii="宋体" w:hAnsi="宋体" w:hint="eastAsia"/>
          <w:szCs w:val="21"/>
        </w:rPr>
        <w:t>门核心课程之一，它的设置是为培养外向型法律人才服务的。本门课程的目的是通过课程的教与学，使学生基本掌握涉外民商事案件的法律适用规则、涉外民商事诉讼与仲裁的基本制度等内容，领悟解决涉外民商事纠纷的思路与方法。本门课程的教学特征包括：以基本理论和基本制度为重点，以分析比较为方法，以学以致用为己任。</w:t>
      </w:r>
    </w:p>
    <w:p w:rsidR="003E024A" w:rsidRDefault="003E024A" w:rsidP="007228C6">
      <w:pPr>
        <w:spacing w:line="360" w:lineRule="auto"/>
        <w:ind w:firstLine="480"/>
        <w:rPr>
          <w:szCs w:val="21"/>
        </w:rPr>
      </w:pPr>
      <w:r>
        <w:rPr>
          <w:szCs w:val="21"/>
        </w:rPr>
        <w:t xml:space="preserve">                                                        </w:t>
      </w:r>
      <w:r>
        <w:rPr>
          <w:rFonts w:hint="eastAsia"/>
          <w:szCs w:val="21"/>
        </w:rPr>
        <w:t>（执笔人：王敬华）</w:t>
      </w:r>
    </w:p>
    <w:p w:rsidR="003E024A" w:rsidRDefault="003E024A" w:rsidP="007228C6">
      <w:pPr>
        <w:spacing w:line="360" w:lineRule="auto"/>
        <w:ind w:firstLine="480"/>
        <w:jc w:val="center"/>
        <w:rPr>
          <w:rFonts w:ascii="宋体"/>
          <w:b/>
          <w:szCs w:val="21"/>
        </w:rPr>
      </w:pPr>
      <w:r>
        <w:rPr>
          <w:rFonts w:ascii="宋体" w:hAnsi="宋体" w:hint="eastAsia"/>
          <w:b/>
          <w:szCs w:val="21"/>
        </w:rPr>
        <w:t>金融法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w:t>
      </w:r>
      <w:r>
        <w:rPr>
          <w:rFonts w:ascii="宋体" w:hAnsi="宋体"/>
          <w:b/>
          <w:szCs w:val="21"/>
        </w:rPr>
        <w:t xml:space="preserve"> </w:t>
      </w:r>
      <w:r>
        <w:rPr>
          <w:rFonts w:ascii="宋体" w:hAnsi="宋体" w:hint="eastAsia"/>
          <w:b/>
          <w:szCs w:val="21"/>
        </w:rPr>
        <w:t>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金融法》是为适应学院培养“理论基础较扎实、专业知识面较宽、实践能力强、综合素质高”的专门人才而开设的法学专业课。本课程有重点地介绍银行法律制度、证券法律制度、信托法律制度、保险法律制度、金融监管法律制度等基本内容。通过本课程的学习，可以使学生系统掌握金融法的基本理论和基本制度、提升分析和解决金融实务问题的能力。</w:t>
      </w:r>
      <w:r>
        <w:rPr>
          <w:rFonts w:ascii="宋体" w:hAnsi="宋体"/>
          <w:szCs w:val="21"/>
        </w:rPr>
        <w:t xml:space="preserve">                                                    </w:t>
      </w:r>
      <w:r>
        <w:rPr>
          <w:rFonts w:hint="eastAsia"/>
          <w:szCs w:val="21"/>
        </w:rPr>
        <w:t>（执笔人：王敬华）</w:t>
      </w:r>
    </w:p>
    <w:p w:rsidR="003E024A" w:rsidRDefault="003E024A" w:rsidP="007228C6">
      <w:pPr>
        <w:spacing w:line="360" w:lineRule="auto"/>
        <w:ind w:firstLineChars="1700" w:firstLine="31680"/>
        <w:rPr>
          <w:b/>
        </w:rPr>
      </w:pPr>
      <w:r>
        <w:rPr>
          <w:rFonts w:hint="eastAsia"/>
          <w:b/>
        </w:rPr>
        <w:t>宪法学</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Cs/>
          <w:szCs w:val="21"/>
        </w:rPr>
        <w:t>2.5</w:t>
      </w:r>
      <w:r>
        <w:rPr>
          <w:rFonts w:ascii="宋体" w:hAnsi="宋体" w:hint="eastAsia"/>
          <w:bCs/>
          <w:szCs w:val="21"/>
        </w:rPr>
        <w:t xml:space="preserve">　</w:t>
      </w:r>
      <w:r>
        <w:rPr>
          <w:rFonts w:ascii="宋体" w:hAnsi="宋体" w:hint="eastAsia"/>
          <w:b/>
          <w:szCs w:val="21"/>
        </w:rPr>
        <w:t xml:space="preserve">　课程性质：</w:t>
      </w:r>
      <w:r>
        <w:rPr>
          <w:rFonts w:ascii="宋体" w:hAnsi="宋体" w:hint="eastAsia"/>
          <w:bCs/>
          <w:szCs w:val="21"/>
        </w:rPr>
        <w:t>必修课</w:t>
      </w:r>
      <w:r>
        <w:rPr>
          <w:rFonts w:ascii="宋体" w:hAnsi="宋体" w:hint="eastAsia"/>
          <w:b/>
          <w:szCs w:val="21"/>
        </w:rPr>
        <w:t xml:space="preserve">　　　适用专业：</w:t>
      </w:r>
      <w:r>
        <w:rPr>
          <w:rFonts w:ascii="宋体" w:hAnsi="宋体" w:hint="eastAsia"/>
          <w:bCs/>
          <w:szCs w:val="21"/>
        </w:rPr>
        <w:t xml:space="preserve">法学专业　</w:t>
      </w:r>
      <w:r>
        <w:rPr>
          <w:rFonts w:ascii="宋体" w:hAnsi="宋体" w:hint="eastAsia"/>
          <w:b/>
          <w:szCs w:val="21"/>
        </w:rPr>
        <w:t xml:space="preserve">　</w:t>
      </w:r>
    </w:p>
    <w:p w:rsidR="003E024A" w:rsidRDefault="003E024A" w:rsidP="007228C6">
      <w:pPr>
        <w:spacing w:line="360" w:lineRule="auto"/>
        <w:ind w:firstLineChars="196" w:firstLine="31680"/>
        <w:rPr>
          <w:rFonts w:ascii="宋体"/>
          <w:b/>
          <w:szCs w:val="21"/>
        </w:rPr>
      </w:pPr>
      <w:r>
        <w:rPr>
          <w:rFonts w:ascii="宋体" w:hAnsi="宋体" w:hint="eastAsia"/>
          <w:b/>
          <w:szCs w:val="21"/>
        </w:rPr>
        <w:t>课程简介</w:t>
      </w:r>
      <w:r>
        <w:rPr>
          <w:rFonts w:ascii="宋体" w:hAnsi="宋体" w:hint="eastAsia"/>
          <w:szCs w:val="21"/>
        </w:rPr>
        <w:t>：</w:t>
      </w:r>
      <w:r>
        <w:rPr>
          <w:rFonts w:hint="eastAsia"/>
        </w:rPr>
        <w:t>本课程为高等院校法学专业核心课程。是法学专业学生必修的一门主干课。为了适应我国社会主义现代化建设和实施依法治国方略对法律人才的需要，全面提高我国法律人才的素质，通过本课程教学，使学生对宪法基本理论，特别是中国宪法基本理论有一个较系统和完整的理解和掌握。本课程重点学习和理解我国的基本政治制度，基本经济制度和基本文化制度，以及公民基本权利和义务，增强宪法意识和公民意识，维护宪法的最高权威和尊严。</w:t>
      </w:r>
      <w:r>
        <w:t xml:space="preserve">                                                      </w:t>
      </w:r>
      <w:r>
        <w:rPr>
          <w:rFonts w:hint="eastAsia"/>
          <w:szCs w:val="21"/>
        </w:rPr>
        <w:t>（执笔人：邓新龙）</w:t>
      </w:r>
    </w:p>
    <w:p w:rsidR="003E024A" w:rsidRDefault="003E024A" w:rsidP="007228C6">
      <w:pPr>
        <w:spacing w:line="360" w:lineRule="auto"/>
        <w:ind w:firstLine="480"/>
        <w:jc w:val="center"/>
        <w:rPr>
          <w:rFonts w:ascii="宋体"/>
          <w:b/>
          <w:szCs w:val="21"/>
        </w:rPr>
      </w:pPr>
      <w:r>
        <w:rPr>
          <w:rFonts w:ascii="宋体" w:hAnsi="宋体" w:hint="eastAsia"/>
          <w:b/>
          <w:szCs w:val="21"/>
        </w:rPr>
        <w:t>法律逻辑学</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Cs/>
          <w:szCs w:val="21"/>
        </w:rPr>
        <w:t>2.0</w:t>
      </w:r>
      <w:r>
        <w:rPr>
          <w:rFonts w:ascii="宋体" w:hAnsi="宋体" w:hint="eastAsia"/>
          <w:bCs/>
          <w:szCs w:val="21"/>
        </w:rPr>
        <w:t xml:space="preserve">　</w:t>
      </w:r>
      <w:r>
        <w:rPr>
          <w:rFonts w:ascii="宋体" w:hAnsi="宋体" w:hint="eastAsia"/>
          <w:b/>
          <w:szCs w:val="21"/>
        </w:rPr>
        <w:t xml:space="preserve">　课程性质：</w:t>
      </w:r>
      <w:r>
        <w:rPr>
          <w:rFonts w:ascii="宋体" w:hAnsi="宋体" w:hint="eastAsia"/>
          <w:bCs/>
          <w:szCs w:val="21"/>
        </w:rPr>
        <w:t>选修课</w:t>
      </w:r>
      <w:r>
        <w:rPr>
          <w:rFonts w:ascii="宋体" w:hAnsi="宋体" w:hint="eastAsia"/>
          <w:b/>
          <w:szCs w:val="21"/>
        </w:rPr>
        <w:t xml:space="preserve">　　　适用专业：</w:t>
      </w:r>
      <w:r>
        <w:rPr>
          <w:rFonts w:ascii="宋体" w:hAnsi="宋体" w:hint="eastAsia"/>
          <w:bCs/>
          <w:szCs w:val="21"/>
        </w:rPr>
        <w:t xml:space="preserve">法学专业　</w:t>
      </w:r>
      <w:r>
        <w:rPr>
          <w:rFonts w:ascii="宋体" w:hAnsi="宋体" w:hint="eastAsia"/>
          <w:b/>
          <w:szCs w:val="21"/>
        </w:rPr>
        <w:t xml:space="preserve">　</w:t>
      </w:r>
    </w:p>
    <w:p w:rsidR="003E024A" w:rsidRDefault="003E024A" w:rsidP="007228C6">
      <w:pPr>
        <w:spacing w:line="360" w:lineRule="auto"/>
        <w:ind w:firstLine="480"/>
        <w:rPr>
          <w:szCs w:val="21"/>
        </w:rPr>
      </w:pPr>
      <w:r>
        <w:rPr>
          <w:rFonts w:ascii="宋体" w:hAnsi="宋体" w:hint="eastAsia"/>
          <w:b/>
          <w:szCs w:val="21"/>
        </w:rPr>
        <w:t>课程简介</w:t>
      </w:r>
      <w:r>
        <w:rPr>
          <w:rFonts w:ascii="宋体" w:hAnsi="宋体" w:hint="eastAsia"/>
          <w:szCs w:val="21"/>
        </w:rPr>
        <w:t>：</w:t>
      </w:r>
      <w:r>
        <w:rPr>
          <w:rFonts w:hint="eastAsia"/>
        </w:rPr>
        <w:t>本课程是法学专业的基础选修课。是一门工具性质、基础性质的科学。通过本课程的学习，使学生比较系统的掌握和理解法律逻辑学的基本知识、基本原理和推演技巧，提高思维的准确性和敏捷性，增强学生的语言表达能力、论辩能力，初步具有运用逻辑知识解决实际问题的能力并为进一步学习其它法学分枝提供必要的逻辑工具。</w:t>
      </w:r>
    </w:p>
    <w:p w:rsidR="003E024A" w:rsidRDefault="003E024A" w:rsidP="007228C6">
      <w:pPr>
        <w:snapToGrid w:val="0"/>
        <w:spacing w:line="360" w:lineRule="auto"/>
        <w:ind w:firstLineChars="3100" w:firstLine="31680"/>
      </w:pPr>
      <w:r>
        <w:rPr>
          <w:rFonts w:hint="eastAsia"/>
          <w:szCs w:val="21"/>
        </w:rPr>
        <w:t>（执笔人：邓新龙）</w:t>
      </w:r>
    </w:p>
    <w:p w:rsidR="003E024A" w:rsidRDefault="003E024A" w:rsidP="007228C6">
      <w:pPr>
        <w:spacing w:line="360" w:lineRule="auto"/>
        <w:jc w:val="center"/>
        <w:rPr>
          <w:b/>
          <w:szCs w:val="21"/>
        </w:rPr>
      </w:pPr>
      <w:r>
        <w:rPr>
          <w:rFonts w:hint="eastAsia"/>
          <w:b/>
          <w:szCs w:val="21"/>
        </w:rPr>
        <w:t>劳动法</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w:t>
      </w:r>
      <w:r>
        <w:rPr>
          <w:rFonts w:ascii="宋体" w:hAnsi="宋体" w:hint="eastAsia"/>
          <w:b/>
          <w:szCs w:val="21"/>
        </w:rPr>
        <w:t xml:space="preserve">　　　适用专业：</w:t>
      </w:r>
      <w:r>
        <w:rPr>
          <w:rFonts w:ascii="宋体" w:hAnsi="宋体" w:hint="eastAsia"/>
          <w:szCs w:val="21"/>
        </w:rPr>
        <w:t xml:space="preserve">法学　　</w:t>
      </w:r>
    </w:p>
    <w:p w:rsidR="003E024A" w:rsidRDefault="003E024A" w:rsidP="007228C6">
      <w:pPr>
        <w:spacing w:line="360" w:lineRule="auto"/>
        <w:ind w:firstLineChars="196" w:firstLine="31680"/>
      </w:pPr>
      <w:r>
        <w:rPr>
          <w:rFonts w:hint="eastAsia"/>
          <w:b/>
          <w:szCs w:val="21"/>
        </w:rPr>
        <w:t>课程简介：</w:t>
      </w:r>
      <w:r>
        <w:rPr>
          <w:rFonts w:hint="eastAsia"/>
        </w:rPr>
        <w:t>劳动法是调整劳动关系以及与劳动关系有密切联系的其他关系的法律。随着社会主义市场经济体制的不断完善，劳动法的地位和作用越来越受到重视。在大学生就业过程中，劳动法的作用日益凸显。实践表明，了解和掌握劳动法的一般原理和基本知识，不仅对大学生就业有直接的帮助，而且对大学生依法维护自身合法权益以及进一步的择业直至创业都将发生重要的影响。“劳动法”课就是为满足大学生就业对劳动法知识的迫切需求而开设的。</w:t>
      </w:r>
      <w:r>
        <w:t xml:space="preserve">                                                       </w:t>
      </w:r>
      <w:r>
        <w:rPr>
          <w:rFonts w:hint="eastAsia"/>
        </w:rPr>
        <w:t>（执笔人：徐波）</w:t>
      </w:r>
    </w:p>
    <w:p w:rsidR="003E024A" w:rsidRDefault="003E024A" w:rsidP="007228C6">
      <w:pPr>
        <w:spacing w:line="360" w:lineRule="auto"/>
        <w:ind w:firstLineChars="200" w:firstLine="31680"/>
      </w:pPr>
    </w:p>
    <w:p w:rsidR="003E024A" w:rsidRDefault="003E024A" w:rsidP="007228C6">
      <w:pPr>
        <w:spacing w:line="360" w:lineRule="auto"/>
        <w:ind w:firstLine="480"/>
        <w:jc w:val="center"/>
        <w:rPr>
          <w:rFonts w:ascii="宋体" w:cs="宋体"/>
          <w:b/>
          <w:kern w:val="0"/>
          <w:szCs w:val="21"/>
        </w:rPr>
      </w:pPr>
      <w:r>
        <w:rPr>
          <w:rFonts w:ascii="宋体" w:hAnsi="宋体" w:cs="宋体" w:hint="eastAsia"/>
          <w:b/>
          <w:kern w:val="0"/>
          <w:szCs w:val="21"/>
        </w:rPr>
        <w:t>社会保障法</w:t>
      </w:r>
    </w:p>
    <w:p w:rsidR="003E024A" w:rsidRDefault="003E024A" w:rsidP="007228C6">
      <w:pPr>
        <w:spacing w:line="360" w:lineRule="auto"/>
        <w:ind w:firstLine="480"/>
        <w:rPr>
          <w:b/>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w:t>
      </w:r>
      <w:r>
        <w:rPr>
          <w:rFonts w:ascii="宋体" w:hAnsi="宋体" w:hint="eastAsia"/>
          <w:b/>
          <w:szCs w:val="21"/>
        </w:rPr>
        <w:t xml:space="preserve">　　　适用专业：</w:t>
      </w:r>
      <w:r>
        <w:rPr>
          <w:rFonts w:ascii="宋体" w:hAnsi="宋体" w:hint="eastAsia"/>
          <w:szCs w:val="21"/>
        </w:rPr>
        <w:t xml:space="preserve">法学　</w:t>
      </w:r>
    </w:p>
    <w:p w:rsidR="003E024A" w:rsidRDefault="003E024A" w:rsidP="007228C6">
      <w:pPr>
        <w:widowControl/>
        <w:spacing w:line="360" w:lineRule="auto"/>
        <w:ind w:firstLineChars="200" w:firstLine="31680"/>
        <w:jc w:val="left"/>
        <w:rPr>
          <w:rFonts w:ascii="宋体" w:cs="宋体"/>
          <w:kern w:val="0"/>
          <w:szCs w:val="21"/>
        </w:rPr>
      </w:pPr>
      <w:r>
        <w:rPr>
          <w:rFonts w:hint="eastAsia"/>
          <w:b/>
          <w:szCs w:val="21"/>
        </w:rPr>
        <w:t>课程简介：</w:t>
      </w:r>
      <w:r>
        <w:rPr>
          <w:rFonts w:ascii="宋体" w:hAnsi="宋体" w:cs="宋体" w:hint="eastAsia"/>
          <w:kern w:val="0"/>
          <w:szCs w:val="21"/>
        </w:rPr>
        <w:t>社会保障法是</w:t>
      </w:r>
      <w:r>
        <w:rPr>
          <w:rFonts w:ascii="宋体" w:hAnsi="宋体" w:hint="eastAsia"/>
          <w:szCs w:val="21"/>
        </w:rPr>
        <w:t>全国高等学校法学专业开设的选修课之一，</w:t>
      </w:r>
      <w:r>
        <w:rPr>
          <w:rFonts w:ascii="宋体" w:hAnsi="宋体" w:cs="宋体" w:hint="eastAsia"/>
          <w:kern w:val="0"/>
          <w:szCs w:val="21"/>
        </w:rPr>
        <w:t>作为重要的法律部门，涉及社会保险、社会救助、社会福利和社会优抚等诸多事关人们基本生活的内容，其宗旨是保障全体社会成员的基本生活，维护社会的稳定。社会保障法课程的设置目的是使学生能够</w:t>
      </w:r>
      <w:r>
        <w:rPr>
          <w:rFonts w:ascii="宋体" w:hAnsi="宋体" w:hint="eastAsia"/>
          <w:szCs w:val="21"/>
        </w:rPr>
        <w:t>系统掌握社会保障法</w:t>
      </w:r>
      <w:r>
        <w:rPr>
          <w:rFonts w:ascii="宋体" w:hAnsi="宋体" w:cs="宋体" w:hint="eastAsia"/>
          <w:kern w:val="0"/>
          <w:szCs w:val="21"/>
        </w:rPr>
        <w:t>的基本理论和具体制度，</w:t>
      </w:r>
      <w:r>
        <w:rPr>
          <w:rFonts w:ascii="宋体" w:hAnsi="宋体" w:hint="eastAsia"/>
          <w:szCs w:val="21"/>
        </w:rPr>
        <w:t>掌握社会保障制度存在的基础和中国社会保险制度的基本内容、存在的问题以及解决的途径，</w:t>
      </w:r>
      <w:r>
        <w:rPr>
          <w:rFonts w:ascii="宋体" w:hAnsi="宋体" w:cs="宋体" w:hint="eastAsia"/>
          <w:kern w:val="0"/>
          <w:szCs w:val="21"/>
        </w:rPr>
        <w:t>运用社会保障法的基本原理分析解决现实问题。</w:t>
      </w:r>
    </w:p>
    <w:p w:rsidR="003E024A" w:rsidRDefault="003E024A" w:rsidP="007228C6">
      <w:pPr>
        <w:widowControl/>
        <w:spacing w:line="360" w:lineRule="auto"/>
        <w:ind w:firstLineChars="3200" w:firstLine="31680"/>
        <w:jc w:val="left"/>
        <w:rPr>
          <w:rFonts w:ascii="宋体" w:cs="宋体"/>
          <w:kern w:val="0"/>
          <w:szCs w:val="21"/>
        </w:rPr>
      </w:pPr>
      <w:r>
        <w:rPr>
          <w:rFonts w:hint="eastAsia"/>
        </w:rPr>
        <w:t>（执笔人：徐波）</w:t>
      </w:r>
    </w:p>
    <w:p w:rsidR="003E024A" w:rsidRDefault="003E024A" w:rsidP="007228C6">
      <w:pPr>
        <w:spacing w:line="360" w:lineRule="auto"/>
        <w:ind w:firstLine="480"/>
        <w:rPr>
          <w:szCs w:val="21"/>
        </w:rPr>
      </w:pPr>
    </w:p>
    <w:p w:rsidR="003E024A" w:rsidRDefault="003E024A" w:rsidP="007228C6">
      <w:pPr>
        <w:spacing w:line="360" w:lineRule="auto"/>
        <w:ind w:firstLine="480"/>
        <w:jc w:val="center"/>
        <w:rPr>
          <w:rFonts w:ascii="宋体"/>
          <w:szCs w:val="21"/>
        </w:rPr>
      </w:pPr>
      <w:r>
        <w:rPr>
          <w:rFonts w:ascii="宋体" w:hAnsi="宋体" w:hint="eastAsia"/>
          <w:b/>
          <w:szCs w:val="21"/>
        </w:rPr>
        <w:t>刑法学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6</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Chars="196" w:firstLine="31680"/>
        <w:rPr>
          <w:szCs w:val="21"/>
        </w:rPr>
      </w:pPr>
      <w:r>
        <w:rPr>
          <w:rFonts w:ascii="宋体" w:hAnsi="宋体" w:hint="eastAsia"/>
          <w:b/>
          <w:szCs w:val="21"/>
        </w:rPr>
        <w:t>课程简介：</w:t>
      </w:r>
      <w:r>
        <w:rPr>
          <w:rFonts w:ascii="宋体" w:hAnsi="宋体" w:hint="eastAsia"/>
          <w:szCs w:val="21"/>
        </w:rPr>
        <w:t>刑法学是法学专业学生一门必修的重要学科基础课，其目的是培养法学专业学生的综合分析能力、逻辑思辨能力和公正、自由等法律基本价值观。本课程将使学生掌握刑法的基本原则、适用要求、犯罪的基本概念、定罪量刑的司法技能等，为</w:t>
      </w:r>
      <w:r>
        <w:rPr>
          <w:rFonts w:hint="eastAsia"/>
          <w:szCs w:val="21"/>
        </w:rPr>
        <w:t>学习各类后继课程提供必要的基础，并为将来从事司法实践工作提供理论支撑，提升学生依据刑法和相关司法解释、运用犯罪构成分析和解决实际案件的能力。</w:t>
      </w:r>
      <w:r>
        <w:rPr>
          <w:szCs w:val="21"/>
        </w:rPr>
        <w:t xml:space="preserve">                    </w:t>
      </w:r>
      <w:r>
        <w:rPr>
          <w:rFonts w:hint="eastAsia"/>
          <w:szCs w:val="21"/>
        </w:rPr>
        <w:t>执笔人：邓斌</w:t>
      </w:r>
    </w:p>
    <w:p w:rsidR="003E024A" w:rsidRDefault="003E024A" w:rsidP="007228C6">
      <w:pPr>
        <w:spacing w:line="360" w:lineRule="auto"/>
        <w:ind w:firstLine="480"/>
        <w:jc w:val="center"/>
        <w:rPr>
          <w:rFonts w:ascii="宋体"/>
          <w:b/>
          <w:szCs w:val="21"/>
        </w:rPr>
      </w:pPr>
    </w:p>
    <w:p w:rsidR="003E024A" w:rsidRDefault="003E024A" w:rsidP="007228C6">
      <w:pPr>
        <w:spacing w:line="360" w:lineRule="auto"/>
        <w:ind w:firstLine="480"/>
        <w:jc w:val="center"/>
        <w:rPr>
          <w:rFonts w:ascii="宋体"/>
          <w:b/>
          <w:szCs w:val="21"/>
        </w:rPr>
      </w:pPr>
    </w:p>
    <w:p w:rsidR="003E024A" w:rsidRDefault="003E024A" w:rsidP="007228C6">
      <w:pPr>
        <w:spacing w:line="360" w:lineRule="auto"/>
        <w:ind w:firstLine="480"/>
        <w:jc w:val="center"/>
        <w:rPr>
          <w:rFonts w:ascii="宋体"/>
          <w:szCs w:val="21"/>
        </w:rPr>
      </w:pPr>
      <w:r>
        <w:rPr>
          <w:rFonts w:ascii="宋体" w:hAnsi="宋体" w:hint="eastAsia"/>
          <w:b/>
          <w:szCs w:val="21"/>
        </w:rPr>
        <w:t>犯罪学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szCs w:val="21"/>
        </w:rPr>
      </w:pPr>
      <w:r>
        <w:rPr>
          <w:rFonts w:ascii="宋体" w:hAnsi="宋体" w:hint="eastAsia"/>
          <w:b/>
          <w:szCs w:val="21"/>
        </w:rPr>
        <w:t>课程简介：</w:t>
      </w:r>
      <w:r>
        <w:rPr>
          <w:rFonts w:ascii="宋体" w:hAnsi="宋体" w:hint="eastAsia"/>
          <w:szCs w:val="21"/>
        </w:rPr>
        <w:t>犯罪学是法学专业学生的一门学科基础选修课程，其目的是培养法学专业学生的综合分析能力、实证研究能力和逻辑思辨能力，以科学的方法，从社会学、生物学等视域分析和理解犯罪现象、犯罪人。本课程将使学生掌握犯罪现象的描述方法、犯罪为何发生的分析方法以及如何预防犯罪的具体策略，形成对犯罪现象、犯罪人更为理性的认识，适当评价现有的公共政策作出，从而提出修正建议</w:t>
      </w:r>
      <w:r>
        <w:rPr>
          <w:rFonts w:hint="eastAsia"/>
          <w:szCs w:val="21"/>
        </w:rPr>
        <w:t>，并为将来从事公共事务的管理工作提供理论支撑，提升学生解决实际问题的能力。</w:t>
      </w:r>
    </w:p>
    <w:p w:rsidR="003E024A" w:rsidRDefault="003E024A" w:rsidP="007228C6">
      <w:pPr>
        <w:spacing w:line="360" w:lineRule="auto"/>
        <w:ind w:firstLineChars="3378" w:firstLine="31680"/>
        <w:rPr>
          <w:szCs w:val="21"/>
        </w:rPr>
      </w:pPr>
      <w:r>
        <w:rPr>
          <w:rFonts w:hint="eastAsia"/>
          <w:szCs w:val="21"/>
        </w:rPr>
        <w:t>执笔人：邓斌</w:t>
      </w:r>
    </w:p>
    <w:p w:rsidR="003E024A" w:rsidRDefault="003E024A" w:rsidP="007228C6">
      <w:pPr>
        <w:spacing w:line="360" w:lineRule="auto"/>
        <w:rPr>
          <w:szCs w:val="21"/>
        </w:rPr>
      </w:pPr>
    </w:p>
    <w:p w:rsidR="003E024A" w:rsidRDefault="003E024A" w:rsidP="007228C6">
      <w:pPr>
        <w:spacing w:line="360" w:lineRule="auto"/>
        <w:ind w:firstLine="480"/>
        <w:jc w:val="center"/>
        <w:rPr>
          <w:rFonts w:ascii="宋体"/>
          <w:szCs w:val="21"/>
        </w:rPr>
      </w:pPr>
      <w:r>
        <w:rPr>
          <w:rFonts w:ascii="宋体" w:hAnsi="宋体" w:hint="eastAsia"/>
          <w:b/>
          <w:szCs w:val="21"/>
        </w:rPr>
        <w:t>刑事诉讼法学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szCs w:val="21"/>
        </w:rPr>
      </w:pPr>
      <w:r>
        <w:rPr>
          <w:rFonts w:ascii="宋体" w:hAnsi="宋体" w:hint="eastAsia"/>
          <w:b/>
          <w:szCs w:val="21"/>
        </w:rPr>
        <w:t>课程简介：</w:t>
      </w:r>
      <w:r>
        <w:rPr>
          <w:rFonts w:ascii="宋体" w:hAnsi="宋体" w:hint="eastAsia"/>
          <w:szCs w:val="21"/>
        </w:rPr>
        <w:t>刑事诉讼法学是法学专业学生一门必修的重要学科基础课，其目的是培养法学专业学生综合分析能力、应用分析能力及实践操作能力，并树立公正、效率、自由等程序法基本价值观。本课程将使学生掌握</w:t>
      </w:r>
      <w:r>
        <w:rPr>
          <w:rFonts w:hint="eastAsia"/>
          <w:szCs w:val="21"/>
        </w:rPr>
        <w:t>刑事诉讼法学的基本概念</w:t>
      </w:r>
      <w:r>
        <w:rPr>
          <w:rFonts w:ascii="宋体" w:hAnsi="宋体" w:hint="eastAsia"/>
          <w:szCs w:val="21"/>
        </w:rPr>
        <w:t>、</w:t>
      </w:r>
      <w:r>
        <w:rPr>
          <w:rFonts w:hint="eastAsia"/>
          <w:szCs w:val="21"/>
        </w:rPr>
        <w:t>基本原则、基本制度</w:t>
      </w:r>
      <w:r>
        <w:rPr>
          <w:rFonts w:ascii="宋体" w:hAnsi="宋体" w:hint="eastAsia"/>
          <w:szCs w:val="21"/>
        </w:rPr>
        <w:t>及具体程序等内容，为</w:t>
      </w:r>
      <w:r>
        <w:rPr>
          <w:rFonts w:hint="eastAsia"/>
          <w:szCs w:val="21"/>
        </w:rPr>
        <w:t>学习各类后继课程提供必要的理论基础，并为将来从事司法实践工作提供理论支撑，提升学生依据刑事诉讼法和相关司法解释、运用具体程序解决实际案件的能力。</w:t>
      </w:r>
    </w:p>
    <w:p w:rsidR="003E024A" w:rsidRDefault="003E024A" w:rsidP="007228C6">
      <w:pPr>
        <w:spacing w:line="360" w:lineRule="auto"/>
        <w:ind w:firstLineChars="3178" w:firstLine="31680"/>
        <w:rPr>
          <w:szCs w:val="21"/>
        </w:rPr>
      </w:pPr>
      <w:r>
        <w:rPr>
          <w:rFonts w:hint="eastAsia"/>
          <w:szCs w:val="21"/>
        </w:rPr>
        <w:t>执笔人：周立英</w:t>
      </w:r>
    </w:p>
    <w:p w:rsidR="003E024A" w:rsidRDefault="003E024A" w:rsidP="007228C6">
      <w:pPr>
        <w:spacing w:line="360" w:lineRule="auto"/>
        <w:ind w:firstLine="480"/>
        <w:jc w:val="center"/>
        <w:rPr>
          <w:rFonts w:ascii="宋体"/>
          <w:b/>
          <w:szCs w:val="21"/>
        </w:rPr>
      </w:pPr>
    </w:p>
    <w:p w:rsidR="003E024A" w:rsidRDefault="003E024A" w:rsidP="007228C6">
      <w:pPr>
        <w:spacing w:line="360" w:lineRule="auto"/>
        <w:ind w:firstLine="480"/>
        <w:jc w:val="center"/>
        <w:rPr>
          <w:rFonts w:ascii="宋体"/>
          <w:szCs w:val="21"/>
        </w:rPr>
      </w:pPr>
      <w:r>
        <w:rPr>
          <w:rFonts w:ascii="宋体" w:hAnsi="宋体" w:hint="eastAsia"/>
          <w:b/>
          <w:szCs w:val="21"/>
        </w:rPr>
        <w:t>证据法学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szCs w:val="21"/>
        </w:rPr>
      </w:pPr>
      <w:r>
        <w:rPr>
          <w:rFonts w:ascii="宋体" w:hAnsi="宋体" w:hint="eastAsia"/>
          <w:b/>
          <w:szCs w:val="21"/>
        </w:rPr>
        <w:t>课程简介：</w:t>
      </w:r>
      <w:r>
        <w:rPr>
          <w:rFonts w:ascii="宋体" w:hAnsi="宋体" w:hint="eastAsia"/>
          <w:szCs w:val="21"/>
        </w:rPr>
        <w:t>证据法学是法学专业学生一门重要限选课程，其目的是培养法学专业学生的应用分析能力及实践操作能力，并树立程序正当、形式理性及人权保障等多元法律价值观。本课程将使学生掌握证据法学</w:t>
      </w:r>
      <w:r>
        <w:rPr>
          <w:rFonts w:hint="eastAsia"/>
          <w:szCs w:val="21"/>
        </w:rPr>
        <w:t>的基本概念</w:t>
      </w:r>
      <w:r>
        <w:rPr>
          <w:rFonts w:ascii="宋体" w:hAnsi="宋体" w:hint="eastAsia"/>
          <w:szCs w:val="21"/>
        </w:rPr>
        <w:t>、基本理论、</w:t>
      </w:r>
      <w:r>
        <w:rPr>
          <w:rFonts w:hint="eastAsia"/>
          <w:szCs w:val="21"/>
        </w:rPr>
        <w:t>基本制度及适用程序</w:t>
      </w:r>
      <w:r>
        <w:rPr>
          <w:rFonts w:ascii="宋体" w:hAnsi="宋体" w:hint="eastAsia"/>
          <w:szCs w:val="21"/>
        </w:rPr>
        <w:t>等内容，为其</w:t>
      </w:r>
      <w:r>
        <w:rPr>
          <w:rFonts w:hint="eastAsia"/>
          <w:szCs w:val="21"/>
        </w:rPr>
        <w:t>学习各类相关课程及将来从事司法实践工作提供必要的理论支撑，提升学生依照证据相关立法规定、运用具体程序解决实际案件的能力。</w:t>
      </w:r>
    </w:p>
    <w:p w:rsidR="003E024A" w:rsidRDefault="003E024A" w:rsidP="007228C6">
      <w:pPr>
        <w:spacing w:line="360" w:lineRule="auto"/>
        <w:ind w:firstLineChars="3128" w:firstLine="31680"/>
        <w:rPr>
          <w:szCs w:val="21"/>
        </w:rPr>
      </w:pPr>
      <w:r>
        <w:rPr>
          <w:rFonts w:hint="eastAsia"/>
          <w:szCs w:val="21"/>
        </w:rPr>
        <w:t>执笔人：周立英</w:t>
      </w:r>
    </w:p>
    <w:p w:rsidR="003E024A" w:rsidRDefault="003E024A" w:rsidP="007228C6">
      <w:pPr>
        <w:spacing w:line="360" w:lineRule="auto"/>
      </w:pPr>
    </w:p>
    <w:p w:rsidR="003E024A" w:rsidRDefault="003E024A" w:rsidP="007228C6">
      <w:pPr>
        <w:spacing w:line="360" w:lineRule="auto"/>
        <w:ind w:firstLineChars="1490" w:firstLine="31680"/>
        <w:rPr>
          <w:rFonts w:ascii="宋体"/>
          <w:szCs w:val="21"/>
        </w:rPr>
      </w:pPr>
      <w:r>
        <w:rPr>
          <w:rFonts w:ascii="宋体" w:hAnsi="宋体" w:hint="eastAsia"/>
          <w:b/>
          <w:szCs w:val="21"/>
        </w:rPr>
        <w:t>外国法制史</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限选课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color w:val="252525"/>
          <w:szCs w:val="21"/>
        </w:rPr>
      </w:pPr>
      <w:r>
        <w:rPr>
          <w:rFonts w:ascii="宋体" w:hAnsi="宋体" w:hint="eastAsia"/>
          <w:b/>
          <w:szCs w:val="21"/>
        </w:rPr>
        <w:t>课程简介：</w:t>
      </w:r>
      <w:r>
        <w:rPr>
          <w:rFonts w:ascii="宋体" w:hAnsi="宋体" w:hint="eastAsia"/>
          <w:szCs w:val="21"/>
        </w:rPr>
        <w:t>外国法制史是法学专业学生的专业限选课程。本课程</w:t>
      </w:r>
      <w:r>
        <w:rPr>
          <w:rFonts w:hint="eastAsia"/>
          <w:color w:val="252525"/>
          <w:szCs w:val="21"/>
        </w:rPr>
        <w:t>以</w:t>
      </w:r>
      <w:r>
        <w:rPr>
          <w:rFonts w:ascii="??" w:hAnsi="??" w:hint="eastAsia"/>
          <w:szCs w:val="21"/>
        </w:rPr>
        <w:t>研究除中国以外的世界各国各种类型法律制度的产生、发展和演变规律</w:t>
      </w:r>
      <w:r>
        <w:rPr>
          <w:rFonts w:hint="eastAsia"/>
          <w:color w:val="252525"/>
          <w:szCs w:val="21"/>
        </w:rPr>
        <w:t>为主要目标，要求学生基本掌握历史上不同国家的法律制度的产生发展过程、基本形态和实施情况，同时掌握不同国家历史上司法机关的构建和特点，了解历史上不同类型的法律制度是如何兴衰存亡、发展演变的，从而开阔法学视野、深化法学知识，更好地为</w:t>
      </w:r>
      <w:r>
        <w:rPr>
          <w:rFonts w:ascii="??" w:hAnsi="??" w:hint="eastAsia"/>
          <w:color w:val="000000"/>
          <w:szCs w:val="21"/>
        </w:rPr>
        <w:t>中国法治建设</w:t>
      </w:r>
      <w:r>
        <w:rPr>
          <w:rFonts w:hint="eastAsia"/>
          <w:color w:val="252525"/>
          <w:szCs w:val="21"/>
        </w:rPr>
        <w:t>服务。</w:t>
      </w:r>
      <w:r>
        <w:rPr>
          <w:color w:val="252525"/>
          <w:szCs w:val="21"/>
        </w:rPr>
        <w:t xml:space="preserve">              </w:t>
      </w:r>
      <w:r>
        <w:rPr>
          <w:rFonts w:hint="eastAsia"/>
          <w:color w:val="252525"/>
          <w:szCs w:val="21"/>
        </w:rPr>
        <w:t>执笔人：石璠</w:t>
      </w:r>
    </w:p>
    <w:p w:rsidR="003E024A" w:rsidRDefault="003E024A" w:rsidP="007228C6">
      <w:pPr>
        <w:tabs>
          <w:tab w:val="left" w:pos="1440"/>
        </w:tabs>
        <w:spacing w:line="360" w:lineRule="auto"/>
        <w:outlineLvl w:val="0"/>
        <w:rPr>
          <w:sz w:val="24"/>
        </w:rPr>
      </w:pPr>
    </w:p>
    <w:p w:rsidR="003E024A" w:rsidRDefault="003E024A" w:rsidP="007228C6">
      <w:pPr>
        <w:spacing w:line="360" w:lineRule="auto"/>
        <w:ind w:firstLineChars="1490" w:firstLine="31680"/>
        <w:rPr>
          <w:rFonts w:ascii="宋体"/>
          <w:szCs w:val="21"/>
        </w:rPr>
      </w:pPr>
      <w:r>
        <w:rPr>
          <w:rFonts w:ascii="宋体" w:hAnsi="宋体" w:hint="eastAsia"/>
          <w:b/>
          <w:szCs w:val="21"/>
        </w:rPr>
        <w:t>中国法制史</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中国法制史是十四门法学主干课程之一，是法学专业学生的必修课程。</w:t>
      </w:r>
      <w:r>
        <w:rPr>
          <w:rFonts w:hint="eastAsia"/>
          <w:color w:val="252525"/>
          <w:szCs w:val="21"/>
        </w:rPr>
        <w:t>本课程以学习和研究中国古代、近代法律制度的沿革为主要目标，要求学生基本掌握中国传统法律制度体系的基本内容及主要特点，对法律在中国传统社会中的作用和变化有比较清楚的认识，同时学习、掌握近代中国法律制度变革的相关情况，了解法律近代化在社会中的变化和发展，</w:t>
      </w:r>
      <w:r>
        <w:rPr>
          <w:rFonts w:ascii="??" w:hAnsi="??" w:hint="eastAsia"/>
          <w:color w:val="000000"/>
          <w:szCs w:val="21"/>
        </w:rPr>
        <w:t>为其他法学学科的学习及今后参与中国法治改革与法治建设的实践打下良好的基础。</w:t>
      </w:r>
      <w:r>
        <w:rPr>
          <w:rFonts w:ascii="??" w:hAnsi="??"/>
          <w:color w:val="000000"/>
          <w:szCs w:val="21"/>
        </w:rPr>
        <w:t xml:space="preserve">                                                               </w:t>
      </w:r>
      <w:r>
        <w:rPr>
          <w:rFonts w:ascii="??" w:hAnsi="??" w:hint="eastAsia"/>
          <w:color w:val="000000"/>
          <w:szCs w:val="21"/>
        </w:rPr>
        <w:t>执笔人：石璠</w:t>
      </w:r>
    </w:p>
    <w:p w:rsidR="003E024A" w:rsidRDefault="003E024A" w:rsidP="007228C6">
      <w:pPr>
        <w:spacing w:line="360" w:lineRule="auto"/>
        <w:ind w:firstLine="480"/>
        <w:jc w:val="center"/>
        <w:rPr>
          <w:rFonts w:ascii="Tahoma" w:hAnsi="Tahoma" w:cs="Tahoma"/>
          <w:b/>
          <w:kern w:val="0"/>
          <w:szCs w:val="21"/>
        </w:rPr>
      </w:pPr>
      <w:r>
        <w:rPr>
          <w:rFonts w:ascii="Tahoma" w:hAnsi="Tahoma" w:cs="Tahoma" w:hint="eastAsia"/>
          <w:b/>
          <w:kern w:val="0"/>
          <w:szCs w:val="21"/>
        </w:rPr>
        <w:t>房地产法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cs="宋体"/>
          <w:color w:val="000000"/>
          <w:kern w:val="0"/>
          <w:szCs w:val="21"/>
        </w:rPr>
      </w:pPr>
      <w:r>
        <w:rPr>
          <w:rFonts w:ascii="宋体" w:hAnsi="宋体" w:hint="eastAsia"/>
          <w:b/>
          <w:szCs w:val="21"/>
        </w:rPr>
        <w:t>课程简介：</w:t>
      </w:r>
      <w:r>
        <w:rPr>
          <w:rFonts w:ascii="Tahoma" w:hAnsi="Tahoma" w:cs="Tahoma"/>
          <w:kern w:val="0"/>
          <w:szCs w:val="21"/>
        </w:rPr>
        <w:t xml:space="preserve"> </w:t>
      </w:r>
      <w:r>
        <w:rPr>
          <w:rFonts w:hint="eastAsia"/>
          <w:szCs w:val="21"/>
        </w:rPr>
        <w:t>房地产法是调整房地产开发、交易及管理过程中发生的社会关系的法律规范的总称。房地产法</w:t>
      </w:r>
      <w:r>
        <w:rPr>
          <w:rFonts w:ascii="宋体" w:hAnsi="宋体" w:cs="宋体" w:hint="eastAsia"/>
          <w:color w:val="000000"/>
          <w:kern w:val="0"/>
          <w:szCs w:val="21"/>
        </w:rPr>
        <w:t>是一门重要的法学专业课程</w:t>
      </w:r>
      <w:r>
        <w:rPr>
          <w:rFonts w:ascii="宋体" w:cs="宋体"/>
          <w:color w:val="000000"/>
          <w:kern w:val="0"/>
          <w:szCs w:val="21"/>
        </w:rPr>
        <w:t>,</w:t>
      </w:r>
      <w:r>
        <w:rPr>
          <w:rFonts w:ascii="Tahoma" w:hAnsi="Tahoma" w:cs="Tahoma" w:hint="eastAsia"/>
          <w:kern w:val="0"/>
          <w:szCs w:val="21"/>
        </w:rPr>
        <w:t>在我校房地产法课程为法学专业本科生限选课</w:t>
      </w:r>
      <w:r>
        <w:rPr>
          <w:rFonts w:ascii="宋体" w:hAnsi="宋体" w:cs="宋体" w:hint="eastAsia"/>
          <w:color w:val="000000"/>
          <w:kern w:val="0"/>
          <w:szCs w:val="21"/>
        </w:rPr>
        <w:t>。通过本课程的学习，使学生能够了解和掌握房地产法的基本概念、基础知识和基本理论，如房地产权属法律制度、房地产交易法律制度、物业管理法律制度等，通过课堂讲授，案例教学和社会实践，从而使学生具备完善的专业知识结构和从事房地产专业工作的技能，提高学生应用所学知识，解决有关房地产方面的实际法律问题的能力。</w:t>
      </w:r>
    </w:p>
    <w:p w:rsidR="003E024A" w:rsidRDefault="003E024A" w:rsidP="007228C6">
      <w:pPr>
        <w:spacing w:line="360" w:lineRule="auto"/>
        <w:ind w:firstLineChars="3178" w:firstLine="31680"/>
        <w:rPr>
          <w:szCs w:val="21"/>
        </w:rPr>
      </w:pPr>
      <w:r>
        <w:rPr>
          <w:rFonts w:ascii="??" w:hAnsi="??" w:hint="eastAsia"/>
          <w:color w:val="000000"/>
          <w:szCs w:val="21"/>
        </w:rPr>
        <w:t>执笔人：景春兰</w:t>
      </w:r>
    </w:p>
    <w:p w:rsidR="003E024A" w:rsidRDefault="003E024A" w:rsidP="007228C6">
      <w:pPr>
        <w:spacing w:line="360" w:lineRule="auto"/>
        <w:ind w:firstLine="480"/>
        <w:jc w:val="center"/>
        <w:rPr>
          <w:rFonts w:ascii="Tahoma" w:hAnsi="Tahoma" w:cs="Tahoma"/>
          <w:b/>
          <w:kern w:val="0"/>
          <w:szCs w:val="21"/>
        </w:rPr>
      </w:pPr>
      <w:r>
        <w:rPr>
          <w:rFonts w:ascii="Tahoma" w:hAnsi="Tahoma" w:cs="Tahoma" w:hint="eastAsia"/>
          <w:b/>
          <w:kern w:val="0"/>
          <w:szCs w:val="21"/>
        </w:rPr>
        <w:t>婚姻家庭法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Tahoma" w:hAnsi="Tahoma" w:cs="Tahoma"/>
          <w:kern w:val="0"/>
          <w:szCs w:val="21"/>
        </w:rPr>
      </w:pPr>
      <w:r>
        <w:rPr>
          <w:rFonts w:ascii="宋体" w:hAnsi="宋体" w:hint="eastAsia"/>
          <w:b/>
          <w:szCs w:val="21"/>
        </w:rPr>
        <w:t>课程简介：</w:t>
      </w:r>
      <w:r>
        <w:rPr>
          <w:rFonts w:ascii="Tahoma" w:hAnsi="Tahoma" w:cs="Tahoma" w:hint="eastAsia"/>
          <w:kern w:val="0"/>
          <w:szCs w:val="21"/>
        </w:rPr>
        <w:t>婚姻家庭法是民法的一个重要分支。作为法学专业的重要学科，婚姻家庭法是全国高等学校法学专业的一门重要课程。在我校婚姻家庭法课为法学专业本科生限选课、非法学专业本科学生的任选课。婚姻家庭法课程的目的是通过讲授婚姻家庭法的基本知识和基本理论，阐述婚姻家庭法的立法背景、立法内容和立法理由，辅之以相关案例教学，引导学生研究和思考在婚姻家庭领域出现的新情况、新问题，培养学生的创新能力和解决现实生活中相关问题的实践能力，培养应用型法学人才。</w:t>
      </w:r>
      <w:r>
        <w:rPr>
          <w:rFonts w:ascii="Tahoma" w:hAnsi="Tahoma" w:cs="Tahoma"/>
          <w:kern w:val="0"/>
          <w:szCs w:val="21"/>
        </w:rPr>
        <w:t xml:space="preserve"> </w:t>
      </w:r>
    </w:p>
    <w:p w:rsidR="003E024A" w:rsidRDefault="003E024A" w:rsidP="007228C6">
      <w:pPr>
        <w:spacing w:line="360" w:lineRule="auto"/>
        <w:ind w:firstLineChars="3228" w:firstLine="31680"/>
        <w:rPr>
          <w:szCs w:val="21"/>
        </w:rPr>
      </w:pPr>
      <w:r>
        <w:rPr>
          <w:rFonts w:ascii="??" w:hAnsi="??" w:hint="eastAsia"/>
          <w:color w:val="000000"/>
          <w:szCs w:val="21"/>
        </w:rPr>
        <w:t>执笔人：景春兰</w:t>
      </w:r>
    </w:p>
    <w:p w:rsidR="003E024A" w:rsidRDefault="003E024A" w:rsidP="007228C6">
      <w:pPr>
        <w:spacing w:line="360" w:lineRule="auto"/>
        <w:ind w:firstLine="480"/>
        <w:rPr>
          <w:rFonts w:ascii="宋体"/>
          <w:szCs w:val="21"/>
        </w:rPr>
      </w:pPr>
      <w:r>
        <w:rPr>
          <w:rFonts w:ascii="宋体" w:hAnsi="宋体" w:hint="eastAsia"/>
          <w:szCs w:val="21"/>
        </w:rPr>
        <w:t xml:space="preserve">　　　　　　　　　　　</w:t>
      </w:r>
      <w:r>
        <w:rPr>
          <w:rFonts w:ascii="宋体" w:hAnsi="宋体" w:hint="eastAsia"/>
          <w:b/>
          <w:szCs w:val="21"/>
        </w:rPr>
        <w:t>西方法律思想史</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课程性质：基础选修课　　　适用专业：　法学专业　</w:t>
      </w:r>
    </w:p>
    <w:p w:rsidR="003E024A" w:rsidRDefault="003E024A" w:rsidP="007228C6">
      <w:pPr>
        <w:spacing w:line="360" w:lineRule="auto"/>
        <w:ind w:firstLine="480"/>
        <w:rPr>
          <w:rFonts w:ascii="Tahoma" w:hAnsi="Tahoma" w:cs="Tahoma"/>
          <w:kern w:val="0"/>
          <w:szCs w:val="21"/>
        </w:rPr>
      </w:pPr>
      <w:r>
        <w:rPr>
          <w:rFonts w:ascii="宋体" w:hAnsi="宋体" w:hint="eastAsia"/>
          <w:szCs w:val="21"/>
        </w:rPr>
        <w:t>课程简介：西方法律思想史是法学专业学生的一门基础选修课，课程主要介绍从古希腊到近代西方不同阶段的主要法学思想、法学思想演变的规律。本课程使学生了解西方法律思想发展的基本概况、明晰各种法律思潮和社会发展之间的关系、掌握法律思潮与法律制度之间的关联，为今后学习各类后继法学课程和进一步扩大法学知识奠定必要的基础，提升学生从法律角度分析和解决社会生活中的重大问题的能力。</w:t>
      </w:r>
    </w:p>
    <w:p w:rsidR="003E024A" w:rsidRDefault="003E024A" w:rsidP="007228C6">
      <w:pPr>
        <w:spacing w:line="360" w:lineRule="auto"/>
        <w:ind w:firstLineChars="3228" w:firstLine="31680"/>
        <w:rPr>
          <w:rFonts w:ascii="宋体"/>
          <w:szCs w:val="21"/>
        </w:rPr>
      </w:pPr>
      <w:r>
        <w:rPr>
          <w:rFonts w:ascii="??" w:hAnsi="??" w:hint="eastAsia"/>
          <w:color w:val="000000"/>
          <w:szCs w:val="21"/>
        </w:rPr>
        <w:t>执笔人：强昌文</w:t>
      </w:r>
    </w:p>
    <w:p w:rsidR="003E024A" w:rsidRDefault="003E024A" w:rsidP="007228C6">
      <w:pPr>
        <w:tabs>
          <w:tab w:val="left" w:pos="1440"/>
        </w:tabs>
        <w:spacing w:line="360" w:lineRule="auto"/>
        <w:outlineLvl w:val="0"/>
        <w:rPr>
          <w:sz w:val="24"/>
        </w:rPr>
      </w:pPr>
    </w:p>
    <w:p w:rsidR="003E024A" w:rsidRDefault="003E024A" w:rsidP="007228C6">
      <w:pPr>
        <w:spacing w:line="360" w:lineRule="auto"/>
        <w:ind w:firstLine="480"/>
        <w:jc w:val="center"/>
        <w:rPr>
          <w:rFonts w:ascii="宋体"/>
          <w:szCs w:val="21"/>
        </w:rPr>
      </w:pPr>
      <w:r>
        <w:rPr>
          <w:rFonts w:ascii="宋体" w:hAnsi="宋体" w:hint="eastAsia"/>
          <w:b/>
          <w:szCs w:val="21"/>
        </w:rPr>
        <w:t>经济法学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专业基础课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szCs w:val="21"/>
        </w:rPr>
        <w:t>课程简介：经济法学是法学专业学生的一门专业基础课，课程内容主要包括经济法学的基本原理、经济法主体制度、市场规制法律制度和宏观调控法律制度。本课程使学生掌握国家对在协调本国经济运行过程中所发生的各种经济关系进行规制的主要法律制度、了解市场规制法律制度与宏观调控分制度之间的关系、明晰主要经济法的制度背后的基本原理和立法目的，为培养学生学习法律的兴趣、为将来从事法律职业及其相关工作奠定良好的理论基础。</w:t>
      </w:r>
    </w:p>
    <w:p w:rsidR="003E024A" w:rsidRDefault="003E024A" w:rsidP="007228C6">
      <w:pPr>
        <w:spacing w:line="360" w:lineRule="auto"/>
        <w:ind w:firstLineChars="3228" w:firstLine="31680"/>
        <w:rPr>
          <w:szCs w:val="21"/>
        </w:rPr>
      </w:pPr>
      <w:r>
        <w:rPr>
          <w:rFonts w:ascii="??" w:hAnsi="??" w:hint="eastAsia"/>
          <w:color w:val="000000"/>
          <w:szCs w:val="21"/>
        </w:rPr>
        <w:t>执笔人：强昌文</w:t>
      </w:r>
    </w:p>
    <w:p w:rsidR="003E024A" w:rsidRDefault="003E024A" w:rsidP="007228C6">
      <w:pPr>
        <w:spacing w:line="360" w:lineRule="auto"/>
        <w:ind w:firstLineChars="1586" w:firstLine="31680"/>
        <w:rPr>
          <w:rFonts w:ascii="宋体"/>
          <w:szCs w:val="21"/>
        </w:rPr>
      </w:pPr>
      <w:r>
        <w:rPr>
          <w:rFonts w:ascii="宋体" w:hAnsi="宋体" w:hint="eastAsia"/>
          <w:b/>
          <w:szCs w:val="21"/>
        </w:rPr>
        <w:t>物权法学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专业限选课程</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物权法是法学专业学生一门限选的学科基础课，其目的是传授法学专业学生物权法基础理论知识以及为培养法学专业学生运用物权法相关理论解决相关问题的能力。本课程旨在使学生获得物权法的基本概念、基本理论、基本思维方法以及培养学生解决物权法相关问题的基本能力，为学生进一步学习其他法律知识奠定一定的理论基础，本课程有利于学生建立起体系化的法学知识。</w:t>
      </w:r>
    </w:p>
    <w:p w:rsidR="003E024A" w:rsidRDefault="003E024A" w:rsidP="007228C6">
      <w:pPr>
        <w:spacing w:line="360" w:lineRule="auto"/>
        <w:ind w:firstLineChars="3178" w:firstLine="31680"/>
        <w:rPr>
          <w:rFonts w:ascii="宋体"/>
          <w:szCs w:val="21"/>
        </w:rPr>
      </w:pPr>
      <w:r>
        <w:rPr>
          <w:rFonts w:ascii="??" w:hAnsi="??" w:hint="eastAsia"/>
          <w:color w:val="000000"/>
          <w:szCs w:val="21"/>
        </w:rPr>
        <w:t>执笔人：刘兵红</w:t>
      </w:r>
    </w:p>
    <w:p w:rsidR="003E024A" w:rsidRDefault="003E024A" w:rsidP="007228C6">
      <w:pPr>
        <w:spacing w:line="360" w:lineRule="auto"/>
        <w:ind w:firstLineChars="1586" w:firstLine="31680"/>
        <w:rPr>
          <w:rFonts w:ascii="宋体"/>
          <w:szCs w:val="21"/>
        </w:rPr>
      </w:pPr>
      <w:r>
        <w:rPr>
          <w:rFonts w:ascii="宋体" w:hAnsi="宋体" w:hint="eastAsia"/>
          <w:b/>
          <w:szCs w:val="21"/>
        </w:rPr>
        <w:t>国际法学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学科基础课程</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国际法是法学专业学生的一门必修的重要学科基础课，其目的是传授法学专业学生国际法基础理论知识以及为培养法学专业学生运用相关理论解决相关问题的能力。本课程旨在使学生获得国际法的基本概念、基本理论、基本思维方法以及培养学生解决国际法相关问题的基本能力，为学生进一步学习国际法相关法律知识奠定一定的理论基础，本课程有利于学生建立起体系化的法学知识。</w:t>
      </w:r>
    </w:p>
    <w:p w:rsidR="003E024A" w:rsidRDefault="003E024A" w:rsidP="007228C6">
      <w:pPr>
        <w:spacing w:line="360" w:lineRule="auto"/>
        <w:ind w:firstLineChars="3178" w:firstLine="31680"/>
        <w:rPr>
          <w:rFonts w:ascii="宋体"/>
          <w:szCs w:val="21"/>
        </w:rPr>
      </w:pPr>
      <w:r>
        <w:rPr>
          <w:rFonts w:ascii="??" w:hAnsi="??" w:hint="eastAsia"/>
          <w:color w:val="000000"/>
          <w:szCs w:val="21"/>
        </w:rPr>
        <w:t>执笔人：刘兵红</w:t>
      </w:r>
    </w:p>
    <w:p w:rsidR="003E024A" w:rsidRDefault="003E024A" w:rsidP="007228C6">
      <w:pPr>
        <w:spacing w:line="360" w:lineRule="auto"/>
        <w:ind w:firstLineChars="1586" w:firstLine="31680"/>
        <w:rPr>
          <w:rFonts w:ascii="宋体"/>
          <w:szCs w:val="21"/>
        </w:rPr>
      </w:pPr>
      <w:r>
        <w:rPr>
          <w:rFonts w:ascii="宋体" w:hAnsi="宋体" w:hint="eastAsia"/>
          <w:b/>
          <w:szCs w:val="21"/>
        </w:rPr>
        <w:t>法律英语</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3</w:t>
      </w:r>
      <w:r>
        <w:rPr>
          <w:rFonts w:ascii="宋体" w:hAnsi="宋体" w:hint="eastAsia"/>
          <w:b/>
          <w:szCs w:val="21"/>
        </w:rPr>
        <w:t xml:space="preserve">　　课程性质：</w:t>
      </w:r>
      <w:r>
        <w:rPr>
          <w:rFonts w:ascii="宋体" w:hAnsi="宋体" w:hint="eastAsia"/>
          <w:szCs w:val="21"/>
        </w:rPr>
        <w:t>专业限选课程</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法律英语是法学专业学生一门限选的重要基础课程，其目的是传授法学专业学生法律英语知识以及为培养法学专业学生运用外语进行专业思考的能力。本课程旨在使学生获得法律英语的基本概念、基本理论、基本思维方法以及培养学生运用外语进行专业思维的基本能力，为学生进一步学习涉外法律知识奠定一定的语言与专业基础，本课程有利于培养学生涉外法律基础知识与基本能力。</w:t>
      </w:r>
    </w:p>
    <w:p w:rsidR="003E024A" w:rsidRDefault="003E024A" w:rsidP="007228C6">
      <w:pPr>
        <w:spacing w:line="360" w:lineRule="auto"/>
        <w:ind w:firstLineChars="3228" w:firstLine="31680"/>
        <w:rPr>
          <w:rFonts w:ascii="宋体"/>
          <w:szCs w:val="21"/>
        </w:rPr>
      </w:pPr>
      <w:r>
        <w:rPr>
          <w:rFonts w:ascii="??" w:hAnsi="??" w:hint="eastAsia"/>
          <w:color w:val="000000"/>
          <w:szCs w:val="21"/>
        </w:rPr>
        <w:t>执笔人：刘兵红</w:t>
      </w:r>
    </w:p>
    <w:p w:rsidR="003E024A" w:rsidRDefault="003E024A" w:rsidP="007228C6">
      <w:pPr>
        <w:spacing w:line="360" w:lineRule="auto"/>
        <w:ind w:firstLine="480"/>
        <w:rPr>
          <w:szCs w:val="21"/>
        </w:rPr>
      </w:pPr>
    </w:p>
    <w:p w:rsidR="003E024A" w:rsidRDefault="003E024A" w:rsidP="007228C6">
      <w:pPr>
        <w:spacing w:line="360" w:lineRule="auto"/>
        <w:ind w:firstLine="480"/>
        <w:jc w:val="center"/>
        <w:rPr>
          <w:rFonts w:ascii="宋体"/>
          <w:b/>
          <w:bCs/>
          <w:szCs w:val="21"/>
        </w:rPr>
      </w:pPr>
      <w:r>
        <w:rPr>
          <w:rFonts w:ascii="宋体" w:hAnsi="宋体" w:hint="eastAsia"/>
          <w:b/>
          <w:bCs/>
          <w:szCs w:val="21"/>
        </w:rPr>
        <w:t>竞争法学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Cs/>
          <w:szCs w:val="21"/>
        </w:rPr>
        <w:t>2</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竞争法课程是法学专业的一门重要的基础课程。学习竞争法使学生了解市场机制如何通过竞争来发挥作用，如何中性地看待竞争、垄断问题；了解竞争法的基本原则和制度；针对具体的行为形态，如何合理、有效地进行理论分析。竞争法教学非常突出地体现了学科交叉的特点，要求学生具备法学基础理论、民法学、知识产权法学以及法学专业以外的经济学等相关学科基础知识。人才培养注重培养学生掌握跨学科、专业知识的能力以及独立思考、提出问题和解决问题的能力；通过对现行法律及实践中存在的问题的分析，培养学生主动思考、勇于质疑和敢于挑战的精神。</w:t>
      </w:r>
    </w:p>
    <w:p w:rsidR="003E024A" w:rsidRDefault="003E024A" w:rsidP="007228C6">
      <w:pPr>
        <w:spacing w:line="360" w:lineRule="auto"/>
        <w:ind w:firstLineChars="3200" w:firstLine="31680"/>
        <w:rPr>
          <w:szCs w:val="21"/>
        </w:rPr>
      </w:pPr>
      <w:r>
        <w:rPr>
          <w:rFonts w:hint="eastAsia"/>
          <w:szCs w:val="21"/>
        </w:rPr>
        <w:t>执笔人：孙志超</w:t>
      </w:r>
    </w:p>
    <w:p w:rsidR="003E024A" w:rsidRDefault="003E024A" w:rsidP="007228C6">
      <w:pPr>
        <w:spacing w:line="360" w:lineRule="auto"/>
        <w:ind w:firstLine="480"/>
        <w:jc w:val="center"/>
        <w:rPr>
          <w:rFonts w:ascii="宋体"/>
          <w:b/>
          <w:bCs/>
          <w:szCs w:val="21"/>
        </w:rPr>
      </w:pPr>
    </w:p>
    <w:p w:rsidR="003E024A" w:rsidRDefault="003E024A" w:rsidP="007228C6">
      <w:pPr>
        <w:spacing w:line="360" w:lineRule="auto"/>
        <w:ind w:firstLine="480"/>
        <w:jc w:val="center"/>
        <w:rPr>
          <w:rFonts w:ascii="宋体"/>
          <w:b/>
          <w:bCs/>
          <w:szCs w:val="21"/>
        </w:rPr>
      </w:pPr>
      <w:r>
        <w:rPr>
          <w:rFonts w:ascii="宋体" w:hAnsi="宋体" w:hint="eastAsia"/>
          <w:b/>
          <w:bCs/>
          <w:szCs w:val="21"/>
        </w:rPr>
        <w:t>模拟法庭</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Cs/>
          <w:szCs w:val="21"/>
        </w:rPr>
        <w:t>2</w:t>
      </w:r>
      <w:r>
        <w:rPr>
          <w:rFonts w:ascii="宋体" w:hAnsi="宋体" w:hint="eastAsia"/>
          <w:b/>
          <w:szCs w:val="21"/>
        </w:rPr>
        <w:t xml:space="preserve">　　　课程性质：</w:t>
      </w:r>
      <w:r>
        <w:rPr>
          <w:rFonts w:ascii="宋体" w:hAnsi="宋体" w:hint="eastAsia"/>
          <w:szCs w:val="21"/>
        </w:rPr>
        <w:t>选修课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模拟法庭课程是锻炼学生实践能力的教学实践课程。从课程内容上，本课程由两部分组成，即刑事诉讼模拟法庭和民事诉讼模拟法庭，其实践内容紧紧围绕刑法、刑事诉讼法、民法、民事诉讼法展开，给学生一个理论与实践融合的平台。法学是一门应用性的社会科学，课堂教学的内容需要与社会实际紧密联系，并接受司法实践的检验，因此</w:t>
      </w:r>
      <w:r>
        <w:rPr>
          <w:rFonts w:ascii="宋体" w:hint="eastAsia"/>
          <w:szCs w:val="21"/>
        </w:rPr>
        <w:t>“</w:t>
      </w:r>
      <w:r>
        <w:rPr>
          <w:rFonts w:ascii="宋体" w:hAnsi="宋体" w:hint="eastAsia"/>
          <w:szCs w:val="21"/>
        </w:rPr>
        <w:t>案例教学</w:t>
      </w:r>
      <w:r>
        <w:rPr>
          <w:rFonts w:ascii="宋体" w:hint="eastAsia"/>
          <w:szCs w:val="21"/>
        </w:rPr>
        <w:t>”</w:t>
      </w:r>
      <w:r>
        <w:rPr>
          <w:rFonts w:ascii="宋体" w:hAnsi="宋体" w:hint="eastAsia"/>
          <w:szCs w:val="21"/>
        </w:rPr>
        <w:t>历来是法学专业教学的重要方法，而</w:t>
      </w:r>
      <w:r>
        <w:rPr>
          <w:rFonts w:ascii="宋体" w:hint="eastAsia"/>
          <w:szCs w:val="21"/>
        </w:rPr>
        <w:t>“</w:t>
      </w:r>
      <w:r>
        <w:rPr>
          <w:rFonts w:ascii="宋体" w:hAnsi="宋体" w:hint="eastAsia"/>
          <w:szCs w:val="21"/>
        </w:rPr>
        <w:t>模拟法庭</w:t>
      </w:r>
      <w:r>
        <w:rPr>
          <w:rFonts w:ascii="宋体" w:hint="eastAsia"/>
          <w:szCs w:val="21"/>
        </w:rPr>
        <w:t>”</w:t>
      </w:r>
      <w:r>
        <w:rPr>
          <w:rFonts w:ascii="宋体" w:hAnsi="宋体" w:hint="eastAsia"/>
          <w:szCs w:val="21"/>
        </w:rPr>
        <w:t>作为</w:t>
      </w:r>
      <w:r>
        <w:rPr>
          <w:rFonts w:ascii="宋体" w:hint="eastAsia"/>
          <w:szCs w:val="21"/>
        </w:rPr>
        <w:t>“</w:t>
      </w:r>
      <w:r>
        <w:rPr>
          <w:rFonts w:ascii="宋体" w:hAnsi="宋体" w:hint="eastAsia"/>
          <w:szCs w:val="21"/>
        </w:rPr>
        <w:t>案例教学</w:t>
      </w:r>
      <w:r>
        <w:rPr>
          <w:rFonts w:ascii="宋体" w:hint="eastAsia"/>
          <w:szCs w:val="21"/>
        </w:rPr>
        <w:t>”</w:t>
      </w:r>
      <w:r>
        <w:rPr>
          <w:rFonts w:ascii="宋体" w:hAnsi="宋体" w:hint="eastAsia"/>
          <w:szCs w:val="21"/>
        </w:rPr>
        <w:t>的一种特殊形式，其教学效果尤为明显。学生通过参与模拟法庭活动，不仅能较好的做到理论与实际有机结合，而且同时也提高了学生的积极性，锻炼了社会工作能力。</w:t>
      </w:r>
    </w:p>
    <w:p w:rsidR="003E024A" w:rsidRDefault="003E024A" w:rsidP="007228C6">
      <w:pPr>
        <w:spacing w:line="360" w:lineRule="auto"/>
        <w:ind w:firstLine="480"/>
        <w:rPr>
          <w:rFonts w:ascii="宋体"/>
          <w:szCs w:val="21"/>
        </w:rPr>
      </w:pPr>
      <w:r>
        <w:rPr>
          <w:rFonts w:ascii="宋体" w:hAnsi="宋体"/>
          <w:szCs w:val="21"/>
        </w:rPr>
        <w:t xml:space="preserve">                                                            </w:t>
      </w:r>
      <w:r>
        <w:rPr>
          <w:rFonts w:hint="eastAsia"/>
          <w:szCs w:val="21"/>
        </w:rPr>
        <w:t>执笔人：孙志超</w:t>
      </w:r>
    </w:p>
    <w:p w:rsidR="003E024A" w:rsidRDefault="003E024A" w:rsidP="007228C6">
      <w:pPr>
        <w:tabs>
          <w:tab w:val="left" w:pos="2008"/>
        </w:tabs>
        <w:spacing w:line="360" w:lineRule="auto"/>
        <w:jc w:val="left"/>
      </w:pPr>
    </w:p>
    <w:p w:rsidR="003E024A" w:rsidRDefault="003E024A" w:rsidP="007228C6">
      <w:pPr>
        <w:spacing w:line="360" w:lineRule="auto"/>
        <w:ind w:firstLine="480"/>
        <w:jc w:val="center"/>
        <w:rPr>
          <w:rFonts w:ascii="宋体"/>
          <w:b/>
          <w:bCs/>
          <w:szCs w:val="21"/>
        </w:rPr>
      </w:pPr>
      <w:r>
        <w:rPr>
          <w:rFonts w:ascii="宋体" w:hAnsi="宋体" w:hint="eastAsia"/>
          <w:b/>
          <w:bCs/>
          <w:szCs w:val="21"/>
        </w:rPr>
        <w:t>企业与公司法学</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Cs/>
          <w:szCs w:val="21"/>
        </w:rPr>
        <w:t>3</w:t>
      </w:r>
      <w:r>
        <w:rPr>
          <w:rFonts w:ascii="宋体" w:hAnsi="宋体" w:hint="eastAsia"/>
          <w:b/>
          <w:szCs w:val="21"/>
        </w:rPr>
        <w:t xml:space="preserve">　　　课程性质：</w:t>
      </w:r>
      <w:r>
        <w:rPr>
          <w:rFonts w:ascii="宋体" w:hAnsi="宋体" w:hint="eastAsia"/>
          <w:szCs w:val="21"/>
        </w:rPr>
        <w:t>必修课</w:t>
      </w:r>
      <w:r>
        <w:rPr>
          <w:rFonts w:ascii="宋体" w:hAnsi="宋体" w:hint="eastAsia"/>
          <w:b/>
          <w:szCs w:val="21"/>
        </w:rPr>
        <w:t xml:space="preserve">　　　　适用专业：</w:t>
      </w:r>
      <w:r>
        <w:rPr>
          <w:rFonts w:ascii="宋体" w:hAnsi="宋体" w:hint="eastAsia"/>
          <w:szCs w:val="21"/>
        </w:rPr>
        <w:t>法学专业</w:t>
      </w:r>
    </w:p>
    <w:p w:rsidR="003E024A" w:rsidRDefault="003E024A" w:rsidP="007228C6">
      <w:pPr>
        <w:adjustRightInd w:val="0"/>
        <w:snapToGrid w:val="0"/>
        <w:spacing w:line="360" w:lineRule="auto"/>
        <w:ind w:firstLineChars="200" w:firstLine="31680"/>
        <w:rPr>
          <w:sz w:val="24"/>
        </w:rPr>
      </w:pPr>
      <w:r>
        <w:rPr>
          <w:rFonts w:ascii="宋体" w:hAnsi="宋体" w:hint="eastAsia"/>
          <w:b/>
          <w:szCs w:val="21"/>
        </w:rPr>
        <w:t>课程简介：</w:t>
      </w:r>
      <w:r>
        <w:rPr>
          <w:rFonts w:ascii="宋体" w:hAnsi="宋体" w:hint="eastAsia"/>
          <w:szCs w:val="21"/>
        </w:rPr>
        <w:t>企业与公司法理论与实务是一门关于商事法律基础知识的入门课程，内容浅显，贴近生活，是社会主义市场经济条件下普及法律知识的重要课程之一。本课程拟采用案例教学为主，理论与实践紧密结合的教学方法，通俗易懂、生动活波，特别适合对企业与公司法感兴趣的高年级学生学习。本课程的主要内容是：企业与公司法基本原理、公司的运营及管理相关的法律知识。教学任务和作用是，通过本门课的学习，使得学生能够理论联系实际，对简单的企业与公司法案例进行准确的分析。通过本课程的学习，为本专业后续课程的学习打下必要的专业理论基础，也为今后实际工作需要掌握必要的专业知识技能。</w:t>
      </w:r>
    </w:p>
    <w:p w:rsidR="003E024A" w:rsidRDefault="003E024A" w:rsidP="007228C6">
      <w:pPr>
        <w:spacing w:line="360" w:lineRule="auto"/>
        <w:ind w:firstLineChars="3150" w:firstLine="31680"/>
        <w:rPr>
          <w:szCs w:val="21"/>
        </w:rPr>
      </w:pPr>
      <w:r>
        <w:rPr>
          <w:rFonts w:hint="eastAsia"/>
          <w:szCs w:val="21"/>
        </w:rPr>
        <w:t>执笔人：孙志超</w:t>
      </w:r>
    </w:p>
    <w:p w:rsidR="003E024A" w:rsidRDefault="003E024A" w:rsidP="007228C6">
      <w:pPr>
        <w:spacing w:line="360" w:lineRule="auto"/>
        <w:rPr>
          <w:b/>
          <w:bCs/>
        </w:rPr>
      </w:pPr>
      <w:r>
        <w:t xml:space="preserve">  </w:t>
      </w:r>
      <w:r>
        <w:rPr>
          <w:b/>
          <w:bCs/>
        </w:rPr>
        <w:t xml:space="preserve">                               </w:t>
      </w:r>
      <w:r>
        <w:rPr>
          <w:rFonts w:hint="eastAsia"/>
          <w:b/>
          <w:bCs/>
        </w:rPr>
        <w:t>侵权责任法</w:t>
      </w:r>
    </w:p>
    <w:p w:rsidR="003E024A" w:rsidRDefault="003E024A" w:rsidP="007228C6">
      <w:pPr>
        <w:spacing w:line="360" w:lineRule="auto"/>
      </w:pPr>
      <w:r>
        <w:rPr>
          <w:rFonts w:hint="eastAsia"/>
          <w:b/>
          <w:bCs/>
        </w:rPr>
        <w:t>学分：</w:t>
      </w:r>
      <w:r>
        <w:rPr>
          <w:b/>
          <w:bCs/>
        </w:rPr>
        <w:t xml:space="preserve">2                    </w:t>
      </w:r>
      <w:r>
        <w:rPr>
          <w:rFonts w:hint="eastAsia"/>
          <w:b/>
          <w:bCs/>
        </w:rPr>
        <w:t>课程性质：</w:t>
      </w:r>
      <w:r>
        <w:rPr>
          <w:rFonts w:hint="eastAsia"/>
        </w:rPr>
        <w:t>限选</w:t>
      </w:r>
      <w:r>
        <w:rPr>
          <w:b/>
          <w:bCs/>
        </w:rPr>
        <w:t xml:space="preserve">                       </w:t>
      </w:r>
      <w:r>
        <w:rPr>
          <w:rFonts w:hint="eastAsia"/>
          <w:b/>
          <w:bCs/>
        </w:rPr>
        <w:t>适应专业：</w:t>
      </w:r>
      <w:r>
        <w:rPr>
          <w:rFonts w:hint="eastAsia"/>
        </w:rPr>
        <w:t>法学</w:t>
      </w:r>
    </w:p>
    <w:p w:rsidR="003E024A" w:rsidRDefault="003E024A" w:rsidP="007228C6">
      <w:pPr>
        <w:spacing w:line="360" w:lineRule="auto"/>
      </w:pPr>
      <w:r>
        <w:rPr>
          <w:rFonts w:hint="eastAsia"/>
          <w:b/>
          <w:bCs/>
        </w:rPr>
        <w:t>课程简介：</w:t>
      </w:r>
      <w:r>
        <w:rPr>
          <w:rFonts w:hint="eastAsia"/>
        </w:rPr>
        <w:t>侵权责任法与物权法和合同法一样，是民法的重要组成部分，是我国初步实现“建立完善的社会主义市场经济法律体系”的标志性法律，也是法科学生应修的专业课程，课程设置的目的，是使学生在民法学习的基础上，能够分析各类侵权行为的形态、特征、归责原则、责任成立要件、责任的承担及免责事由。为今后步入社会奠定必要的专业法学理论并具有一定的解决侵权纠纷的能力。</w:t>
      </w:r>
    </w:p>
    <w:p w:rsidR="003E024A" w:rsidRDefault="003E024A" w:rsidP="007228C6">
      <w:pPr>
        <w:spacing w:line="360" w:lineRule="auto"/>
      </w:pPr>
      <w:r>
        <w:t xml:space="preserve">                                                                 </w:t>
      </w:r>
      <w:r>
        <w:rPr>
          <w:rFonts w:hint="eastAsia"/>
          <w:szCs w:val="21"/>
        </w:rPr>
        <w:t>执笔人：李益民</w:t>
      </w:r>
    </w:p>
    <w:p w:rsidR="003E024A" w:rsidRDefault="003E024A" w:rsidP="007228C6">
      <w:pPr>
        <w:spacing w:line="360" w:lineRule="auto"/>
        <w:jc w:val="left"/>
        <w:rPr>
          <w:rFonts w:ascii="宋体"/>
          <w:szCs w:val="21"/>
        </w:rPr>
      </w:pPr>
      <w:r>
        <w:rPr>
          <w:rFonts w:ascii="宋体" w:hAnsi="宋体" w:hint="eastAsia"/>
          <w:szCs w:val="21"/>
        </w:rPr>
        <w:t xml:space="preserve">　　　　　　</w:t>
      </w:r>
      <w:r>
        <w:rPr>
          <w:rFonts w:ascii="宋体" w:hAnsi="宋体" w:hint="eastAsia"/>
          <w:b/>
          <w:bCs/>
          <w:szCs w:val="21"/>
        </w:rPr>
        <w:t xml:space="preserve">　</w:t>
      </w:r>
      <w:r>
        <w:rPr>
          <w:rFonts w:ascii="宋体" w:hAnsi="宋体"/>
          <w:b/>
          <w:bCs/>
          <w:szCs w:val="21"/>
        </w:rPr>
        <w:t xml:space="preserve">               </w:t>
      </w:r>
      <w:r>
        <w:rPr>
          <w:rFonts w:ascii="宋体" w:hAnsi="宋体" w:hint="eastAsia"/>
          <w:b/>
          <w:bCs/>
          <w:szCs w:val="21"/>
        </w:rPr>
        <w:t>国际经济法</w:t>
      </w:r>
    </w:p>
    <w:p w:rsidR="003E024A" w:rsidRDefault="003E024A" w:rsidP="007228C6">
      <w:pPr>
        <w:spacing w:line="360" w:lineRule="auto"/>
        <w:ind w:firstLine="480"/>
        <w:rPr>
          <w:rFonts w:ascii="宋体"/>
          <w:b/>
          <w:szCs w:val="21"/>
        </w:rPr>
      </w:pPr>
      <w:r>
        <w:rPr>
          <w:rFonts w:ascii="宋体" w:hAnsi="宋体" w:hint="eastAsia"/>
          <w:b/>
          <w:szCs w:val="21"/>
        </w:rPr>
        <w:t>学分：</w:t>
      </w:r>
      <w:r>
        <w:rPr>
          <w:rFonts w:ascii="宋体" w:hAnsi="宋体"/>
          <w:b/>
          <w:szCs w:val="21"/>
        </w:rPr>
        <w:t>5</w:t>
      </w:r>
      <w:r>
        <w:rPr>
          <w:rFonts w:ascii="宋体" w:hAnsi="宋体" w:hint="eastAsia"/>
          <w:b/>
          <w:szCs w:val="21"/>
        </w:rPr>
        <w:t xml:space="preserve">　　</w:t>
      </w:r>
      <w:r>
        <w:rPr>
          <w:rFonts w:ascii="宋体" w:hAnsi="宋体"/>
          <w:b/>
          <w:szCs w:val="21"/>
        </w:rPr>
        <w:t xml:space="preserve">              </w:t>
      </w:r>
      <w:r>
        <w:rPr>
          <w:rFonts w:ascii="宋体" w:hAnsi="宋体" w:hint="eastAsia"/>
          <w:b/>
          <w:szCs w:val="21"/>
        </w:rPr>
        <w:t>课程性质：</w:t>
      </w:r>
      <w:r>
        <w:rPr>
          <w:rFonts w:ascii="宋体" w:hAnsi="宋体" w:hint="eastAsia"/>
          <w:bCs/>
          <w:szCs w:val="21"/>
        </w:rPr>
        <w:t>必修课</w:t>
      </w:r>
      <w:r>
        <w:rPr>
          <w:rFonts w:ascii="宋体" w:hAnsi="宋体" w:hint="eastAsia"/>
          <w:b/>
          <w:szCs w:val="21"/>
        </w:rPr>
        <w:t xml:space="preserve">　　　</w:t>
      </w:r>
      <w:r>
        <w:rPr>
          <w:rFonts w:ascii="宋体" w:hAnsi="宋体"/>
          <w:b/>
          <w:szCs w:val="21"/>
        </w:rPr>
        <w:t xml:space="preserve">      </w:t>
      </w:r>
      <w:r>
        <w:rPr>
          <w:rFonts w:ascii="宋体" w:hAnsi="宋体" w:hint="eastAsia"/>
          <w:b/>
          <w:szCs w:val="21"/>
        </w:rPr>
        <w:t>适用专业：</w:t>
      </w:r>
      <w:r>
        <w:rPr>
          <w:rFonts w:ascii="宋体" w:hAnsi="宋体" w:hint="eastAsia"/>
          <w:bCs/>
          <w:szCs w:val="21"/>
        </w:rPr>
        <w:t>法学专业</w:t>
      </w:r>
      <w:r>
        <w:rPr>
          <w:rFonts w:ascii="宋体" w:hAnsi="宋体" w:hint="eastAsia"/>
          <w:b/>
          <w:szCs w:val="21"/>
        </w:rPr>
        <w:t xml:space="preserve">　　</w:t>
      </w:r>
    </w:p>
    <w:p w:rsidR="003E024A" w:rsidRDefault="003E024A" w:rsidP="007228C6">
      <w:pPr>
        <w:spacing w:line="360" w:lineRule="auto"/>
        <w:ind w:firstLine="480"/>
        <w:rPr>
          <w:rFonts w:ascii="宋体"/>
          <w:szCs w:val="21"/>
        </w:rPr>
      </w:pPr>
      <w:r>
        <w:rPr>
          <w:rFonts w:ascii="宋体" w:hAnsi="宋体" w:hint="eastAsia"/>
          <w:b/>
          <w:szCs w:val="21"/>
        </w:rPr>
        <w:t>课程简介</w:t>
      </w:r>
      <w:r>
        <w:rPr>
          <w:rFonts w:ascii="宋体" w:hAnsi="宋体" w:hint="eastAsia"/>
          <w:szCs w:val="21"/>
        </w:rPr>
        <w:t>：国际经济法是法学专业学生的一门必修的专业基础课程，其目的是培养学生具有一定的解决和处理涉外案件或国际经济法律问题的能力。本课使学生获得了解国际经济法的构成体系和基本内容，理解掌握国际贸易、国际投资、国际海事、国际知识产权、国际货币金融、国际税收、国际商事仲裁等方面的国际惯例和条约规则知识，提升学生处理涉外或国际经济法律的专业水平。</w:t>
      </w:r>
    </w:p>
    <w:p w:rsidR="003E024A" w:rsidRDefault="003E024A" w:rsidP="007228C6">
      <w:pPr>
        <w:spacing w:line="360" w:lineRule="auto"/>
        <w:ind w:firstLine="480"/>
        <w:rPr>
          <w:rFonts w:ascii="宋体"/>
          <w:szCs w:val="21"/>
        </w:rPr>
      </w:pPr>
      <w:r>
        <w:rPr>
          <w:rFonts w:ascii="宋体" w:hAnsi="宋体"/>
          <w:szCs w:val="21"/>
        </w:rPr>
        <w:t xml:space="preserve">                                                            </w:t>
      </w:r>
      <w:r>
        <w:rPr>
          <w:rFonts w:hint="eastAsia"/>
          <w:szCs w:val="21"/>
        </w:rPr>
        <w:t>执笔人：夏能礼</w:t>
      </w:r>
    </w:p>
    <w:p w:rsidR="003E024A" w:rsidRDefault="003E024A" w:rsidP="007228C6">
      <w:pPr>
        <w:spacing w:line="360" w:lineRule="auto"/>
        <w:ind w:firstLine="480"/>
        <w:jc w:val="center"/>
        <w:rPr>
          <w:rFonts w:ascii="宋体"/>
          <w:b/>
          <w:bCs/>
          <w:szCs w:val="21"/>
        </w:rPr>
      </w:pPr>
      <w:r>
        <w:rPr>
          <w:rFonts w:ascii="宋体" w:hAnsi="宋体" w:hint="eastAsia"/>
          <w:b/>
          <w:bCs/>
          <w:szCs w:val="21"/>
        </w:rPr>
        <w:t>司法制度和法律职业道德</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w:t>
      </w:r>
      <w:r>
        <w:rPr>
          <w:rFonts w:ascii="宋体" w:hAnsi="宋体"/>
          <w:b/>
          <w:szCs w:val="21"/>
        </w:rPr>
        <w:t xml:space="preserve">              </w:t>
      </w:r>
      <w:r>
        <w:rPr>
          <w:rFonts w:ascii="宋体" w:hAnsi="宋体" w:hint="eastAsia"/>
          <w:b/>
          <w:szCs w:val="21"/>
        </w:rPr>
        <w:t>课程性质：</w:t>
      </w:r>
      <w:r>
        <w:rPr>
          <w:rFonts w:ascii="宋体" w:hAnsi="宋体" w:hint="eastAsia"/>
          <w:bCs/>
          <w:szCs w:val="21"/>
        </w:rPr>
        <w:t>选修课</w:t>
      </w:r>
      <w:r>
        <w:rPr>
          <w:rFonts w:ascii="宋体" w:hAnsi="宋体" w:hint="eastAsia"/>
          <w:b/>
          <w:szCs w:val="21"/>
        </w:rPr>
        <w:t xml:space="preserve">　　　　</w:t>
      </w:r>
      <w:r>
        <w:rPr>
          <w:rFonts w:ascii="宋体" w:hAnsi="宋体"/>
          <w:b/>
          <w:szCs w:val="21"/>
        </w:rPr>
        <w:t xml:space="preserve">     </w:t>
      </w:r>
      <w:r>
        <w:rPr>
          <w:rFonts w:ascii="宋体" w:hAnsi="宋体" w:hint="eastAsia"/>
          <w:b/>
          <w:szCs w:val="21"/>
        </w:rPr>
        <w:t>适用专业：</w:t>
      </w:r>
      <w:r>
        <w:rPr>
          <w:rFonts w:ascii="宋体" w:hAnsi="宋体" w:hint="eastAsia"/>
          <w:bCs/>
          <w:szCs w:val="21"/>
        </w:rPr>
        <w:t>法学专业</w:t>
      </w:r>
    </w:p>
    <w:p w:rsidR="003E024A" w:rsidRDefault="003E024A" w:rsidP="007228C6">
      <w:pPr>
        <w:spacing w:line="360" w:lineRule="auto"/>
        <w:ind w:firstLine="480"/>
        <w:rPr>
          <w:bCs/>
          <w:szCs w:val="21"/>
        </w:rPr>
      </w:pPr>
      <w:r>
        <w:rPr>
          <w:rFonts w:ascii="宋体" w:hAnsi="宋体" w:hint="eastAsia"/>
          <w:b/>
          <w:szCs w:val="21"/>
        </w:rPr>
        <w:t>课程简介：</w:t>
      </w:r>
      <w:r>
        <w:rPr>
          <w:rFonts w:ascii="宋体" w:hAnsi="宋体" w:hint="eastAsia"/>
          <w:bCs/>
          <w:szCs w:val="21"/>
        </w:rPr>
        <w:t>司法制度和法律职业道德是法学专业学生的一门学科基础选修课程，其目的是培养学生形成社会主义司法价值观和具有较高的法律职业道德观。本课程使学生获得对我国的基本司法制度构成体系、司法价值原则和法律职业道德内容体系的专业认识，强化学生对社会主义司法制度、司法价值功能的理解，提升学生法律职业道德修养水平。</w:t>
      </w:r>
    </w:p>
    <w:p w:rsidR="003E024A" w:rsidRDefault="003E024A" w:rsidP="007228C6">
      <w:pPr>
        <w:spacing w:line="360" w:lineRule="auto"/>
        <w:rPr>
          <w:szCs w:val="21"/>
        </w:rPr>
      </w:pPr>
      <w:r>
        <w:rPr>
          <w:szCs w:val="21"/>
        </w:rPr>
        <w:t xml:space="preserve">                                                                  </w:t>
      </w:r>
      <w:r>
        <w:rPr>
          <w:rFonts w:hint="eastAsia"/>
          <w:szCs w:val="21"/>
        </w:rPr>
        <w:t>执笔人：夏能礼</w:t>
      </w:r>
    </w:p>
    <w:p w:rsidR="003E024A" w:rsidRDefault="003E024A" w:rsidP="007228C6">
      <w:pPr>
        <w:spacing w:line="360" w:lineRule="auto"/>
        <w:rPr>
          <w:b/>
          <w:color w:val="FF0000"/>
          <w:szCs w:val="21"/>
        </w:rPr>
      </w:pPr>
    </w:p>
    <w:p w:rsidR="003E024A" w:rsidRDefault="003E024A" w:rsidP="007228C6">
      <w:pPr>
        <w:spacing w:line="360" w:lineRule="auto"/>
        <w:jc w:val="center"/>
        <w:rPr>
          <w:szCs w:val="21"/>
        </w:rPr>
      </w:pPr>
      <w:r>
        <w:rPr>
          <w:rFonts w:hint="eastAsia"/>
          <w:b/>
          <w:szCs w:val="21"/>
        </w:rPr>
        <w:t>公司法律实务</w:t>
      </w:r>
    </w:p>
    <w:p w:rsidR="003E024A" w:rsidRDefault="003E024A" w:rsidP="007228C6">
      <w:pPr>
        <w:spacing w:line="360" w:lineRule="auto"/>
        <w:ind w:firstLine="480"/>
        <w:rPr>
          <w:rFonts w:ascii="宋体"/>
          <w:szCs w:val="21"/>
        </w:rPr>
      </w:pPr>
      <w:r>
        <w:rPr>
          <w:rFonts w:hint="eastAsia"/>
          <w:szCs w:val="21"/>
        </w:rPr>
        <w:t xml:space="preserve">　　</w:t>
      </w: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w:t>
      </w:r>
    </w:p>
    <w:p w:rsidR="003E024A" w:rsidRDefault="003E024A" w:rsidP="007228C6">
      <w:pPr>
        <w:spacing w:line="360" w:lineRule="auto"/>
        <w:rPr>
          <w:szCs w:val="21"/>
        </w:rPr>
      </w:pPr>
      <w:r>
        <w:rPr>
          <w:rFonts w:hint="eastAsia"/>
          <w:szCs w:val="21"/>
        </w:rPr>
        <w:t>本课程是一门实践性极强的课程，不但注重法学理论知识，而且强调法律实务方式和能力。课程主要从以下方面进行学习：（</w:t>
      </w:r>
      <w:r>
        <w:rPr>
          <w:szCs w:val="21"/>
        </w:rPr>
        <w:t>1</w:t>
      </w:r>
      <w:r>
        <w:rPr>
          <w:rFonts w:hint="eastAsia"/>
          <w:szCs w:val="21"/>
        </w:rPr>
        <w:t>）设立公司时应注意的法律问题。（</w:t>
      </w:r>
      <w:r>
        <w:rPr>
          <w:szCs w:val="21"/>
        </w:rPr>
        <w:t>2</w:t>
      </w:r>
      <w:r>
        <w:rPr>
          <w:rFonts w:hint="eastAsia"/>
          <w:szCs w:val="21"/>
        </w:rPr>
        <w:t>）合同订立、履行过程中应注意的法律问题。（</w:t>
      </w:r>
      <w:r>
        <w:rPr>
          <w:szCs w:val="21"/>
        </w:rPr>
        <w:t>3</w:t>
      </w:r>
      <w:r>
        <w:rPr>
          <w:rFonts w:hint="eastAsia"/>
          <w:szCs w:val="21"/>
        </w:rPr>
        <w:t>）公司从事商业交易活动时应注意的法律问题。（</w:t>
      </w:r>
      <w:r>
        <w:rPr>
          <w:szCs w:val="21"/>
        </w:rPr>
        <w:t>4</w:t>
      </w:r>
      <w:r>
        <w:rPr>
          <w:rFonts w:hint="eastAsia"/>
          <w:szCs w:val="21"/>
        </w:rPr>
        <w:t>）公司购置、租赁和使用房地产过程中的应注意的法律问题</w:t>
      </w:r>
      <w:r>
        <w:rPr>
          <w:szCs w:val="21"/>
        </w:rPr>
        <w:t> </w:t>
      </w:r>
      <w:r>
        <w:rPr>
          <w:rFonts w:hint="eastAsia"/>
          <w:szCs w:val="21"/>
        </w:rPr>
        <w:t>。（</w:t>
      </w:r>
      <w:r>
        <w:rPr>
          <w:szCs w:val="21"/>
        </w:rPr>
        <w:t>5</w:t>
      </w:r>
      <w:r>
        <w:rPr>
          <w:rFonts w:hint="eastAsia"/>
          <w:szCs w:val="21"/>
        </w:rPr>
        <w:t>）公司知识产权保护中法律问题。（</w:t>
      </w:r>
      <w:r>
        <w:rPr>
          <w:szCs w:val="21"/>
        </w:rPr>
        <w:t>6</w:t>
      </w:r>
      <w:r>
        <w:rPr>
          <w:rFonts w:hint="eastAsia"/>
          <w:szCs w:val="21"/>
        </w:rPr>
        <w:t>）公司生产经营活动中应注意的其他法律问题。（</w:t>
      </w:r>
      <w:r>
        <w:rPr>
          <w:szCs w:val="21"/>
        </w:rPr>
        <w:t>7</w:t>
      </w:r>
      <w:r>
        <w:rPr>
          <w:rFonts w:hint="eastAsia"/>
          <w:szCs w:val="21"/>
        </w:rPr>
        <w:t>）公司参与诉讼活动时应注意的法律问题。</w:t>
      </w:r>
    </w:p>
    <w:p w:rsidR="003E024A" w:rsidRDefault="003E024A" w:rsidP="007228C6">
      <w:pPr>
        <w:spacing w:line="360" w:lineRule="auto"/>
        <w:rPr>
          <w:szCs w:val="21"/>
        </w:rPr>
      </w:pPr>
    </w:p>
    <w:p w:rsidR="003E024A" w:rsidRDefault="003E024A" w:rsidP="007228C6">
      <w:pPr>
        <w:spacing w:line="360" w:lineRule="auto"/>
        <w:jc w:val="center"/>
        <w:rPr>
          <w:b/>
          <w:szCs w:val="21"/>
        </w:rPr>
      </w:pPr>
      <w:r>
        <w:rPr>
          <w:rFonts w:hint="eastAsia"/>
          <w:b/>
          <w:szCs w:val="21"/>
        </w:rPr>
        <w:t>税法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w:t>
      </w:r>
    </w:p>
    <w:p w:rsidR="003E024A" w:rsidRDefault="003E024A" w:rsidP="007228C6">
      <w:pPr>
        <w:spacing w:line="360" w:lineRule="auto"/>
        <w:ind w:firstLineChars="200" w:firstLine="31680"/>
        <w:rPr>
          <w:szCs w:val="21"/>
        </w:rPr>
      </w:pPr>
      <w:r>
        <w:rPr>
          <w:rFonts w:hint="eastAsia"/>
          <w:szCs w:val="21"/>
        </w:rPr>
        <w:t>《税法》课程将主要论述我国税法的基本理论和我国现行的税收法律、法规，并选择相关税收实际工作的案例，讲解其具体应用，包括具体税种的概念，征税范围和纳税人的确定，税目和税率的了解，计税依据的理解，应纳税额的计算，相关的税收优惠政策以及征收管理办法等。学生应熟悉税法的结构体系和现行税收管理体制，掌握和了解国家的税收政策、税法理论和税法的基本内容，具备分析和解决税收问题的能，并能灵活地运用于实践，服务于实践，并指导实践。</w:t>
      </w:r>
    </w:p>
    <w:p w:rsidR="003E024A" w:rsidRDefault="003E024A" w:rsidP="007228C6">
      <w:pPr>
        <w:spacing w:line="360" w:lineRule="auto"/>
        <w:rPr>
          <w:szCs w:val="21"/>
        </w:rPr>
      </w:pPr>
    </w:p>
    <w:p w:rsidR="003E024A" w:rsidRDefault="003E024A" w:rsidP="007228C6">
      <w:pPr>
        <w:spacing w:line="360" w:lineRule="auto"/>
        <w:jc w:val="center"/>
        <w:rPr>
          <w:b/>
          <w:szCs w:val="21"/>
        </w:rPr>
      </w:pPr>
      <w:r>
        <w:rPr>
          <w:b/>
          <w:szCs w:val="21"/>
        </w:rPr>
        <w:t>WTO</w:t>
      </w:r>
      <w:r>
        <w:rPr>
          <w:rFonts w:hint="eastAsia"/>
          <w:b/>
          <w:szCs w:val="21"/>
        </w:rPr>
        <w:t>法律实务</w:t>
      </w:r>
    </w:p>
    <w:p w:rsidR="003E024A" w:rsidRDefault="003E024A" w:rsidP="007228C6">
      <w:pPr>
        <w:spacing w:line="360" w:lineRule="auto"/>
        <w:ind w:firstLine="480"/>
        <w:rPr>
          <w:rFonts w:ascii="宋体"/>
          <w:szCs w:val="21"/>
        </w:rPr>
      </w:pPr>
      <w:r>
        <w:rPr>
          <w:rFonts w:hint="eastAsia"/>
          <w:szCs w:val="21"/>
        </w:rPr>
        <w:t xml:space="preserve">　　</w:t>
      </w: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w:t>
      </w:r>
    </w:p>
    <w:p w:rsidR="003E024A" w:rsidRDefault="003E024A" w:rsidP="007228C6">
      <w:pPr>
        <w:spacing w:line="360" w:lineRule="auto"/>
        <w:ind w:firstLineChars="200" w:firstLine="31680"/>
        <w:rPr>
          <w:szCs w:val="21"/>
        </w:rPr>
      </w:pPr>
      <w:r>
        <w:rPr>
          <w:rFonts w:hint="eastAsia"/>
          <w:szCs w:val="21"/>
        </w:rPr>
        <w:t>本课程以理论与实践相结合为引导，以</w:t>
      </w:r>
      <w:r>
        <w:rPr>
          <w:szCs w:val="21"/>
        </w:rPr>
        <w:t>WTO</w:t>
      </w:r>
      <w:r>
        <w:rPr>
          <w:rFonts w:hint="eastAsia"/>
          <w:szCs w:val="21"/>
        </w:rPr>
        <w:t>的法律制度和我国的相关法律规定为主线，兼顾国际法和国内法的学习与运用，联系中国以及东莞的实际情况，采取互动式学习方式，通过讲授、案例讨论和实务模拟的形式进行。学生通过本课程的学习，基本掌握</w:t>
      </w:r>
      <w:r>
        <w:rPr>
          <w:szCs w:val="21"/>
        </w:rPr>
        <w:t>WTO</w:t>
      </w:r>
      <w:r>
        <w:rPr>
          <w:rFonts w:hint="eastAsia"/>
          <w:szCs w:val="21"/>
        </w:rPr>
        <w:t>多边贸易体制和我国的相关法律规定，并能在具体案件和实务上，运用知识进行分析和判断，并通过课堂模拟，对</w:t>
      </w:r>
      <w:r>
        <w:rPr>
          <w:szCs w:val="21"/>
        </w:rPr>
        <w:t>WTO</w:t>
      </w:r>
      <w:r>
        <w:rPr>
          <w:rFonts w:hint="eastAsia"/>
          <w:szCs w:val="21"/>
        </w:rPr>
        <w:t>争端解决机制的运用有初步的掌握，并对国际政治、国际贸易以及与本地经济有密切联系的国际形势有一定的认知。</w:t>
      </w:r>
    </w:p>
    <w:p w:rsidR="003E024A" w:rsidRDefault="003E024A" w:rsidP="007228C6">
      <w:pPr>
        <w:spacing w:line="360" w:lineRule="auto"/>
        <w:rPr>
          <w:szCs w:val="21"/>
        </w:rPr>
      </w:pPr>
    </w:p>
    <w:p w:rsidR="003E024A" w:rsidRDefault="003E024A" w:rsidP="007228C6">
      <w:pPr>
        <w:spacing w:line="360" w:lineRule="auto"/>
        <w:rPr>
          <w:b/>
          <w:sz w:val="24"/>
          <w:szCs w:val="24"/>
        </w:rPr>
      </w:pPr>
    </w:p>
    <w:p w:rsidR="003E024A" w:rsidRDefault="003E024A" w:rsidP="007228C6">
      <w:pPr>
        <w:spacing w:line="360" w:lineRule="auto"/>
        <w:rPr>
          <w:b/>
          <w:sz w:val="24"/>
          <w:szCs w:val="24"/>
        </w:rPr>
      </w:pPr>
    </w:p>
    <w:p w:rsidR="003E024A" w:rsidRDefault="003E024A" w:rsidP="007228C6">
      <w:pPr>
        <w:spacing w:line="360" w:lineRule="auto"/>
        <w:rPr>
          <w:b/>
          <w:sz w:val="24"/>
          <w:szCs w:val="24"/>
        </w:rPr>
      </w:pPr>
    </w:p>
    <w:p w:rsidR="003E024A" w:rsidRDefault="003E024A" w:rsidP="007228C6">
      <w:pPr>
        <w:spacing w:line="360" w:lineRule="auto"/>
        <w:rPr>
          <w:b/>
          <w:sz w:val="24"/>
          <w:szCs w:val="24"/>
        </w:rPr>
      </w:pPr>
    </w:p>
    <w:p w:rsidR="003E024A" w:rsidRDefault="003E024A" w:rsidP="007228C6">
      <w:pPr>
        <w:spacing w:line="360" w:lineRule="auto"/>
        <w:rPr>
          <w:b/>
          <w:sz w:val="24"/>
          <w:szCs w:val="24"/>
        </w:rPr>
      </w:pPr>
      <w:r>
        <w:rPr>
          <w:rFonts w:hint="eastAsia"/>
          <w:b/>
          <w:sz w:val="24"/>
          <w:szCs w:val="24"/>
        </w:rPr>
        <w:t>法学（卓越人才实验班）课程简介</w:t>
      </w:r>
    </w:p>
    <w:p w:rsidR="003E024A" w:rsidRDefault="003E024A" w:rsidP="007228C6">
      <w:pPr>
        <w:spacing w:line="360" w:lineRule="auto"/>
        <w:rPr>
          <w:szCs w:val="21"/>
        </w:rPr>
      </w:pPr>
      <w:r>
        <w:rPr>
          <w:rFonts w:hint="eastAsia"/>
          <w:szCs w:val="21"/>
        </w:rPr>
        <w:t>《司法礼仪》：</w:t>
      </w:r>
    </w:p>
    <w:p w:rsidR="003E024A" w:rsidRDefault="003E024A" w:rsidP="007228C6">
      <w:pPr>
        <w:spacing w:line="360" w:lineRule="auto"/>
        <w:ind w:firstLine="480"/>
        <w:rPr>
          <w:rFonts w:ascii="宋体"/>
          <w:szCs w:val="21"/>
        </w:rPr>
      </w:pPr>
      <w:r>
        <w:rPr>
          <w:rFonts w:hint="eastAsia"/>
          <w:color w:val="FF0000"/>
          <w:szCs w:val="21"/>
        </w:rPr>
        <w:t xml:space="preserve">　　</w:t>
      </w:r>
      <w:r>
        <w:rPr>
          <w:rFonts w:ascii="宋体" w:hAnsi="宋体" w:hint="eastAsia"/>
          <w:b/>
          <w:szCs w:val="21"/>
        </w:rPr>
        <w:t>学分：</w:t>
      </w:r>
      <w:r>
        <w:rPr>
          <w:rFonts w:ascii="宋体" w:hAnsi="宋体"/>
          <w:b/>
          <w:szCs w:val="21"/>
        </w:rPr>
        <w:t>1</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司法礼仪作为一种司法程式性要求，是司法活动的一个不可或缺的组成部分和现代司法文明的一个重要表征。司法活动的参与人员除了要遵守一般公民应普遍认知的礼仪规范，还应当遵守因其特殊职业身份所需履行的司法礼仪。本课程将从法官、检察官、律师、警察等各种职业的角度，对语言、仪表、行为等多方面需遵循的司法礼仪，通过讲授和实践的方式进行学习。除基础知识和法律专业知识外，培养学生解决实际问题的能力，如语言表达能力、创新能力、交际能力或人际关系协调能力也是本课程的重要目标。</w:t>
      </w:r>
    </w:p>
    <w:p w:rsidR="003E024A" w:rsidRDefault="003E024A" w:rsidP="007228C6">
      <w:pPr>
        <w:spacing w:line="360" w:lineRule="auto"/>
        <w:rPr>
          <w:szCs w:val="21"/>
        </w:rPr>
      </w:pPr>
    </w:p>
    <w:p w:rsidR="003E024A" w:rsidRDefault="003E024A" w:rsidP="007228C6">
      <w:pPr>
        <w:spacing w:line="360" w:lineRule="auto"/>
        <w:ind w:firstLine="480"/>
        <w:rPr>
          <w:szCs w:val="21"/>
        </w:rPr>
      </w:pPr>
      <w:r>
        <w:rPr>
          <w:rFonts w:hint="eastAsia"/>
          <w:szCs w:val="21"/>
        </w:rPr>
        <w:t>《法律职业规范》：</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1</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100" w:firstLine="31680"/>
        <w:rPr>
          <w:szCs w:val="21"/>
        </w:rPr>
      </w:pPr>
      <w:r>
        <w:rPr>
          <w:rFonts w:hint="eastAsia"/>
          <w:szCs w:val="21"/>
        </w:rPr>
        <w:t xml:space="preserve">　法律职业，一般是指以律师、法官、检察官为代表的，受过专门的法律专业训练，具有娴熟的法律技能与法律伦理的法律事务岗位从业人员所构成的共同体。本课程将针对不同的法律职业从业人员的性质，其所应遵守的相关法律规范和职业道德，进行具体的学习和探讨。作为法学专业本科学生，应当学习和了解对法律职业人才的法律规范和职业道德的要求。本课程为培养高素质的应用型法律人才，在将来的职业生涯中严格遵守相关法律规范和职业道德，有着重要的意义。</w:t>
      </w:r>
    </w:p>
    <w:p w:rsidR="003E024A" w:rsidRDefault="003E024A" w:rsidP="007228C6">
      <w:pPr>
        <w:spacing w:line="360" w:lineRule="auto"/>
        <w:rPr>
          <w:szCs w:val="21"/>
        </w:rPr>
      </w:pPr>
    </w:p>
    <w:p w:rsidR="003E024A" w:rsidRDefault="003E024A" w:rsidP="007228C6">
      <w:pPr>
        <w:spacing w:line="360" w:lineRule="auto"/>
        <w:ind w:firstLine="480"/>
        <w:rPr>
          <w:szCs w:val="21"/>
        </w:rPr>
      </w:pPr>
      <w:r>
        <w:rPr>
          <w:rFonts w:hint="eastAsia"/>
          <w:szCs w:val="21"/>
        </w:rPr>
        <w:t>《法律方法》：</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1</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郑永流教授在其译著《法律思维导论》后记中提到：</w:t>
      </w:r>
      <w:r>
        <w:rPr>
          <w:szCs w:val="21"/>
        </w:rPr>
        <w:t>“</w:t>
      </w:r>
      <w:r>
        <w:rPr>
          <w:rFonts w:hint="eastAsia"/>
          <w:szCs w:val="21"/>
        </w:rPr>
        <w:t>法学是一门充满实践理性的学科</w:t>
      </w:r>
      <w:r>
        <w:rPr>
          <w:szCs w:val="21"/>
        </w:rPr>
        <w:t>.…(</w:t>
      </w:r>
      <w:r>
        <w:rPr>
          <w:rFonts w:hint="eastAsia"/>
          <w:szCs w:val="21"/>
        </w:rPr>
        <w:t>其</w:t>
      </w:r>
      <w:r>
        <w:rPr>
          <w:szCs w:val="21"/>
        </w:rPr>
        <w:t>)</w:t>
      </w:r>
      <w:r>
        <w:rPr>
          <w:rFonts w:hint="eastAsia"/>
          <w:szCs w:val="21"/>
        </w:rPr>
        <w:t>在于如何通过规范把价值运用于实，作出外有约束力、内有说服力的判断的技艺</w:t>
      </w:r>
      <w:r>
        <w:rPr>
          <w:szCs w:val="21"/>
        </w:rPr>
        <w:t>….”</w:t>
      </w:r>
      <w:r>
        <w:rPr>
          <w:rFonts w:hint="eastAsia"/>
          <w:szCs w:val="21"/>
        </w:rPr>
        <w:t>法律方法课程以系统讲授为主，通过对法律判断、法律冲突、法律解释、法律推理、法律论证等内容的学习和探讨，辅之数个相关案例讨论。课程强调理论联系实际，尤其注重法律方法的实际运用，以期锻炼学生的思维能力、表达能力和论辩能力。</w:t>
      </w:r>
    </w:p>
    <w:p w:rsidR="003E024A" w:rsidRDefault="003E024A" w:rsidP="007228C6">
      <w:pPr>
        <w:spacing w:line="360" w:lineRule="auto"/>
        <w:rPr>
          <w:szCs w:val="21"/>
        </w:rPr>
      </w:pPr>
    </w:p>
    <w:p w:rsidR="003E024A" w:rsidRDefault="003E024A" w:rsidP="007228C6">
      <w:pPr>
        <w:spacing w:line="360" w:lineRule="auto"/>
        <w:ind w:firstLine="480"/>
        <w:rPr>
          <w:szCs w:val="21"/>
        </w:rPr>
      </w:pPr>
      <w:r>
        <w:rPr>
          <w:rFonts w:hint="eastAsia"/>
          <w:szCs w:val="21"/>
        </w:rPr>
        <w:t>《法律论辩》：</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1</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法律论辩是在较为系统地学习、了解法学理论、各部门法学以后，基于法律科学是一门实践性极强的社会科学的特点而开设的一门课程。其为法学专业学生日后从事法律实践活动奠定基础，尤其是以从事司法实务工作进行言辞辩论为主要内容的教学，使学生初步掌握法律事务技巧，较好地参与到论辩训练和模拟法庭中。本课程主要包括司法口才的方式和要求、司法口才基本技巧、司法宣读、司法文化、法律演讲、法律辩论等内容。</w:t>
      </w:r>
    </w:p>
    <w:p w:rsidR="003E024A" w:rsidRDefault="003E024A" w:rsidP="007228C6">
      <w:pPr>
        <w:spacing w:line="360" w:lineRule="auto"/>
        <w:rPr>
          <w:szCs w:val="21"/>
        </w:rPr>
      </w:pPr>
    </w:p>
    <w:p w:rsidR="003E024A" w:rsidRDefault="003E024A" w:rsidP="007228C6">
      <w:pPr>
        <w:spacing w:line="360" w:lineRule="auto"/>
        <w:ind w:firstLine="480"/>
        <w:rPr>
          <w:szCs w:val="21"/>
        </w:rPr>
      </w:pPr>
      <w:r>
        <w:rPr>
          <w:rFonts w:hint="eastAsia"/>
          <w:szCs w:val="21"/>
        </w:rPr>
        <w:t>《法律文书写作》：</w:t>
      </w:r>
    </w:p>
    <w:p w:rsidR="003E024A" w:rsidRDefault="003E024A" w:rsidP="007228C6">
      <w:pPr>
        <w:spacing w:line="360" w:lineRule="auto"/>
        <w:ind w:firstLine="480"/>
        <w:rPr>
          <w:rFonts w:ascii="宋体"/>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法律文书写作是一门应用型法律学科，其以国家司法机关以及律师、公正、仲裁组织及其他诉讼参与人所制作的解决诉讼和与诉讼有密切联系的非讼案件的文书为学习对象。本课程不仅要求学习者具有系统的法律知识，而且要求具备较强的文字表述能力。通过对本课程的学习，学生应了解法律文书的一般理论，熟练掌握常用法律文书的写作方法并具备一定的法律文书写作能力，并且将所学的法学理论和实践知识进行综合运用，为日后从事法律实践活动奠定基础。</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《经典案例判解》：</w:t>
      </w:r>
    </w:p>
    <w:p w:rsidR="003E024A" w:rsidRDefault="003E024A" w:rsidP="007228C6">
      <w:pPr>
        <w:spacing w:line="360" w:lineRule="auto"/>
        <w:ind w:firstLineChars="250" w:firstLine="31680"/>
        <w:rPr>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先例的基础就是对我们所知的整个社会的习俗或制度与我们所知的个人的习惯做出的官方类比”。（卡尔·卢埃林，《荆棘丛》）本课程通过对中外各国、不同法律体系以及不同部门法中的经典案例进行学习和探讨，不但能够使学生了解在一般规则下的法律知识、规范和实务技能，而且能够通过典型的案例对独特或冲突的特例进行分析和理解。课程将通过案例解释性教学、案例评析性教学和诊所式教学等多种方式进行，综合法学理论与实践知识，拓展学生的法律视野并培养分析思考能力。</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《证据法实务》：</w:t>
      </w:r>
    </w:p>
    <w:p w:rsidR="003E024A" w:rsidRDefault="003E024A" w:rsidP="007228C6">
      <w:pPr>
        <w:spacing w:line="360" w:lineRule="auto"/>
        <w:rPr>
          <w:szCs w:val="21"/>
        </w:rPr>
      </w:pPr>
      <w:r>
        <w:rPr>
          <w:szCs w:val="21"/>
        </w:rPr>
        <w:t xml:space="preserve">    </w:t>
      </w: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证据问题不但与刑法、民法和行政法学等实体法学关系密切，而且也涉及相关程序法律规定。证据法实务是关于在法律实务中如何运用诉讼证据和有关法律规范的课程，其主要内容为刑事、民事和行政三大诉讼中的关于证据以及举证方式上的规定、运用规则和实践经验。本课程将运用情景教学法、问题教学法、示范教学法、合作教学法、模拟法庭教学法等全方位的方式进行教学和探讨，以帮助学生在将来的法律实务活动中具备综合的应用、分析和判断能力。</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《审判与执行实务》：</w:t>
      </w:r>
    </w:p>
    <w:p w:rsidR="003E024A" w:rsidRDefault="003E024A" w:rsidP="007228C6">
      <w:pPr>
        <w:spacing w:line="360" w:lineRule="auto"/>
        <w:ind w:firstLineChars="250" w:firstLine="31680"/>
        <w:rPr>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rPr>
          <w:szCs w:val="21"/>
        </w:rPr>
      </w:pPr>
      <w:r>
        <w:rPr>
          <w:rFonts w:ascii="宋体" w:hAnsi="宋体" w:hint="eastAsia"/>
          <w:szCs w:val="21"/>
        </w:rPr>
        <w:t xml:space="preserve">　　本课程将从以下三个方面进行学习：１、法官的职业道德和审判纪律。２、法官审判实务和开庭审理和执行的相关法律法规和技能。法官审判实务主要由刑事审判实务、民事审判实务和行政审判实务构成；开庭审理和执行部分将包括第一审庭审普通程序和简易程序、第二审庭审程序以及其规范性问题。３、审判与执行实务实践，将主要通过课堂案例分析、课堂模拟以及旁听实地审判，就审判与执行实务所学的基本知识和规定，理论联系实际。</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《法庭审判模拟》：</w:t>
      </w:r>
    </w:p>
    <w:p w:rsidR="003E024A" w:rsidRDefault="003E024A" w:rsidP="007228C6">
      <w:pPr>
        <w:spacing w:line="360" w:lineRule="auto"/>
        <w:ind w:firstLineChars="250" w:firstLine="31680"/>
        <w:rPr>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本课程的目的在于通过具体的刑事案件、民事案件或者行政案件的模拟审判，使学生能在具体的庭审中熟练运用三大诉讼法的基本原理和具体规定，能较好地将所学的实体法知识与程序法知识融会贯通，熟悉庭审规则、掌握庭审技巧。通过模拟不同的角色，包括法官、检察官、律师以及当事人和其他诉讼参与人等诉讼角色，培养学生的司法实践和实务经验。本课程主要采取课堂讲授、真实法庭旁听和模拟审判相结合的方式进行。</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《律师实务》：</w:t>
      </w:r>
    </w:p>
    <w:p w:rsidR="003E024A" w:rsidRDefault="003E024A" w:rsidP="007228C6">
      <w:pPr>
        <w:spacing w:line="360" w:lineRule="auto"/>
        <w:ind w:firstLineChars="200" w:firstLine="31680"/>
        <w:rPr>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rPr>
          <w:rFonts w:ascii="宋体"/>
          <w:szCs w:val="21"/>
        </w:rPr>
      </w:pPr>
      <w:r>
        <w:rPr>
          <w:rFonts w:ascii="宋体" w:hAnsi="宋体" w:hint="eastAsia"/>
          <w:szCs w:val="21"/>
        </w:rPr>
        <w:t xml:space="preserve">　　律师实务课程是一门实践性极强的课程，以培养学生理解律师专业基本原理和业务知识为目的，同时要求学生能掌握一定律师工作技巧，特别是对律师实务中的诉讼业务、非诉讼业务以及法律咨询、代书等工作有一定了解。该课程主要由两个部分构成，一部分是对律师实务法学以及律师制度的学习，另一部分着重于具体学习和认知律师的主要业务工作。通过校内主讲教师授课以及校外专家授课的方式，培养高素质的应用型法律人才，也有助于学生毕业后的就业选择的适应和就业能力的锻炼。</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《公证实务》：</w:t>
      </w:r>
    </w:p>
    <w:p w:rsidR="003E024A" w:rsidRDefault="003E024A" w:rsidP="007228C6">
      <w:pPr>
        <w:spacing w:line="360" w:lineRule="auto"/>
        <w:rPr>
          <w:szCs w:val="21"/>
        </w:rPr>
      </w:pPr>
      <w:r>
        <w:rPr>
          <w:rFonts w:hint="eastAsia"/>
          <w:szCs w:val="21"/>
        </w:rPr>
        <w:t xml:space="preserve">　</w:t>
      </w:r>
      <w:r>
        <w:rPr>
          <w:szCs w:val="21"/>
        </w:rPr>
        <w:t xml:space="preserve">  </w:t>
      </w: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rPr>
          <w:szCs w:val="21"/>
        </w:rPr>
      </w:pPr>
      <w:r>
        <w:rPr>
          <w:rFonts w:hint="eastAsia"/>
          <w:szCs w:val="21"/>
        </w:rPr>
        <w:t xml:space="preserve">　</w:t>
      </w:r>
      <w:r>
        <w:rPr>
          <w:szCs w:val="21"/>
        </w:rPr>
        <w:t xml:space="preserve">  </w:t>
      </w:r>
      <w:r>
        <w:rPr>
          <w:rFonts w:hint="eastAsia"/>
          <w:szCs w:val="21"/>
        </w:rPr>
        <w:t>公证制度是一种预防性的法律制度，对人们在社会经济生活中预防纠纷、解决纠纷有重要作用；公证也是一种国际通行的法律制度，公证文书是一种国际通行的权益保证书，对保障权益、明晰冲突有很高的证明力。本课程以国内外现行法律法规和行业惯例为依据，从典型案例出发，通过对实务中存在的重要问题和疑难问题，进行理论分析和实务探讨。通过课程的学习，学生应全面掌握公证制度的相关规定，明确公证员的职能与要求，了解各项公证的办理程序与方式，并对其中存在的理论和实务问题进行深入的探寻。</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《仲裁实务》：</w:t>
      </w:r>
    </w:p>
    <w:p w:rsidR="003E024A" w:rsidRDefault="003E024A" w:rsidP="007228C6">
      <w:pPr>
        <w:spacing w:line="360" w:lineRule="auto"/>
        <w:ind w:firstLineChars="200" w:firstLine="31680"/>
        <w:rPr>
          <w:szCs w:val="21"/>
        </w:rPr>
      </w:pP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rPr>
          <w:szCs w:val="21"/>
        </w:rPr>
      </w:pPr>
      <w:r>
        <w:rPr>
          <w:rFonts w:hint="eastAsia"/>
          <w:szCs w:val="21"/>
        </w:rPr>
        <w:t xml:space="preserve">　　仲裁实务课程将以理论学习和实训训练两部分内容构成，主要包括以下内容和目标：</w:t>
      </w:r>
      <w:r>
        <w:rPr>
          <w:szCs w:val="21"/>
        </w:rPr>
        <w:t>1</w:t>
      </w:r>
      <w:r>
        <w:rPr>
          <w:rFonts w:hint="eastAsia"/>
          <w:szCs w:val="21"/>
        </w:rPr>
        <w:t>、掌握仲裁制度的基本内容，尤其是了解并掌握我国相关的法律规定；</w:t>
      </w:r>
      <w:r>
        <w:rPr>
          <w:szCs w:val="21"/>
        </w:rPr>
        <w:t>2</w:t>
      </w:r>
      <w:r>
        <w:rPr>
          <w:rFonts w:hint="eastAsia"/>
          <w:szCs w:val="21"/>
        </w:rPr>
        <w:t>、初步运用具体的仲裁法律知识，解决法律实务问题，具备一定从事仲裁法律实务工作的能力；</w:t>
      </w:r>
      <w:r>
        <w:rPr>
          <w:szCs w:val="21"/>
        </w:rPr>
        <w:t>3</w:t>
      </w:r>
      <w:r>
        <w:rPr>
          <w:rFonts w:hint="eastAsia"/>
          <w:szCs w:val="21"/>
        </w:rPr>
        <w:t>、通过实训训练，基本掌握从事仲裁工作的基本技能、经验，并了解办理案件的流程和技巧；</w:t>
      </w:r>
      <w:r>
        <w:rPr>
          <w:szCs w:val="21"/>
        </w:rPr>
        <w:t>4</w:t>
      </w:r>
      <w:r>
        <w:rPr>
          <w:rFonts w:hint="eastAsia"/>
          <w:szCs w:val="21"/>
        </w:rPr>
        <w:t>、根据本课程的学习和实务训练，进一步了解和认识我国仲裁法律制度的相关理论和实践问题。</w:t>
      </w:r>
    </w:p>
    <w:p w:rsidR="003E024A" w:rsidRDefault="003E024A" w:rsidP="007228C6">
      <w:pPr>
        <w:spacing w:line="360" w:lineRule="auto"/>
        <w:rPr>
          <w:szCs w:val="21"/>
        </w:rPr>
      </w:pPr>
    </w:p>
    <w:p w:rsidR="003E024A" w:rsidRDefault="003E024A" w:rsidP="007228C6">
      <w:pPr>
        <w:spacing w:line="360" w:lineRule="auto"/>
        <w:rPr>
          <w:szCs w:val="21"/>
        </w:rPr>
      </w:pPr>
      <w:r>
        <w:rPr>
          <w:rFonts w:hint="eastAsia"/>
          <w:szCs w:val="21"/>
        </w:rPr>
        <w:t>《调解实务》：</w:t>
      </w:r>
    </w:p>
    <w:p w:rsidR="003E024A" w:rsidRDefault="003E024A" w:rsidP="007228C6">
      <w:pPr>
        <w:spacing w:line="360" w:lineRule="auto"/>
        <w:rPr>
          <w:szCs w:val="21"/>
        </w:rPr>
      </w:pPr>
      <w:r>
        <w:rPr>
          <w:szCs w:val="21"/>
        </w:rPr>
        <w:t xml:space="preserve">     </w:t>
      </w:r>
      <w:r>
        <w:rPr>
          <w:rFonts w:ascii="宋体" w:hAnsi="宋体" w:hint="eastAsia"/>
          <w:b/>
          <w:szCs w:val="21"/>
        </w:rPr>
        <w:t>学分：</w:t>
      </w:r>
      <w:r>
        <w:rPr>
          <w:rFonts w:ascii="宋体" w:hAnsi="宋体"/>
          <w:b/>
          <w:szCs w:val="21"/>
        </w:rPr>
        <w:t>2</w:t>
      </w:r>
      <w:r>
        <w:rPr>
          <w:rFonts w:ascii="宋体" w:hAnsi="宋体" w:hint="eastAsia"/>
          <w:b/>
          <w:szCs w:val="21"/>
        </w:rPr>
        <w:t xml:space="preserve">　　　课程性质：</w:t>
      </w:r>
      <w:r>
        <w:rPr>
          <w:rFonts w:ascii="宋体" w:hAnsi="宋体" w:hint="eastAsia"/>
          <w:szCs w:val="21"/>
        </w:rPr>
        <w:t>专业选修课</w:t>
      </w:r>
      <w:r>
        <w:rPr>
          <w:rFonts w:ascii="宋体" w:hAnsi="宋体" w:hint="eastAsia"/>
          <w:b/>
          <w:szCs w:val="21"/>
        </w:rPr>
        <w:t xml:space="preserve">　　　　适用专业：</w:t>
      </w:r>
      <w:r>
        <w:rPr>
          <w:rFonts w:ascii="宋体" w:hAnsi="宋体" w:hint="eastAsia"/>
          <w:szCs w:val="21"/>
        </w:rPr>
        <w:t>法学卓越班</w:t>
      </w:r>
    </w:p>
    <w:p w:rsidR="003E024A" w:rsidRDefault="003E024A" w:rsidP="007228C6">
      <w:pPr>
        <w:spacing w:line="360" w:lineRule="auto"/>
        <w:ind w:firstLineChars="200" w:firstLine="31680"/>
        <w:rPr>
          <w:szCs w:val="21"/>
        </w:rPr>
      </w:pPr>
      <w:r>
        <w:rPr>
          <w:rFonts w:hint="eastAsia"/>
          <w:szCs w:val="21"/>
        </w:rPr>
        <w:t>调解实务课程致力于将纠纷解决的基本原理和实务技能相结合，注重将国际经验、模式与我国纠纷解决的实际需求及可行性相衔接。其课程包括理论和实务两方面的内容。理论方面将主要介绍商事纠纷与调解的概况，探讨作为调解主体的调解员和当事人如何在调解程序中，通过充分的协商谈判实现和解。实务方面将通过案例讨论的方式，学习调解中需要掌握的控制程序、打破僵局与促进和解的技能、方法。通过这两方面的学习，提高学生对调解等非诉讼方式化解纠纷的认识、接受和运用能力，积极探索商事调解等非诉讼方式化解纠纷的重要作用、方法和手段。</w:t>
      </w:r>
    </w:p>
    <w:p w:rsidR="003E024A" w:rsidRDefault="003E024A" w:rsidP="007228C6">
      <w:pPr>
        <w:spacing w:line="360" w:lineRule="auto"/>
        <w:rPr>
          <w:b/>
          <w:sz w:val="24"/>
          <w:szCs w:val="24"/>
        </w:rPr>
      </w:pPr>
    </w:p>
    <w:p w:rsidR="003E024A" w:rsidRDefault="003E024A" w:rsidP="007228C6">
      <w:pPr>
        <w:rPr>
          <w:rFonts w:ascii="宋体"/>
          <w:b/>
          <w:sz w:val="28"/>
          <w:szCs w:val="28"/>
        </w:rPr>
      </w:pPr>
    </w:p>
    <w:p w:rsidR="003E024A" w:rsidRDefault="003E024A" w:rsidP="007228C6">
      <w:pPr>
        <w:rPr>
          <w:rFonts w:ascii="宋体"/>
          <w:b/>
          <w:sz w:val="28"/>
          <w:szCs w:val="28"/>
        </w:rPr>
      </w:pPr>
    </w:p>
    <w:p w:rsidR="003E024A" w:rsidRDefault="003E024A" w:rsidP="007228C6"/>
    <w:p w:rsidR="003E024A" w:rsidRPr="007228C6" w:rsidRDefault="003E024A"/>
    <w:sectPr w:rsidR="003E024A" w:rsidRPr="007228C6" w:rsidSect="007228C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24A" w:rsidRDefault="003E024A">
      <w:r>
        <w:separator/>
      </w:r>
    </w:p>
  </w:endnote>
  <w:endnote w:type="continuationSeparator" w:id="1">
    <w:p w:rsidR="003E024A" w:rsidRDefault="003E02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4A" w:rsidRDefault="003E024A" w:rsidP="00140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024A" w:rsidRDefault="003E02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24A" w:rsidRDefault="003E024A" w:rsidP="00140F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024A" w:rsidRDefault="003E02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24A" w:rsidRDefault="003E024A">
      <w:r>
        <w:separator/>
      </w:r>
    </w:p>
  </w:footnote>
  <w:footnote w:type="continuationSeparator" w:id="1">
    <w:p w:rsidR="003E024A" w:rsidRDefault="003E02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C8F"/>
    <w:rsid w:val="00140FEA"/>
    <w:rsid w:val="001B4F6B"/>
    <w:rsid w:val="003E024A"/>
    <w:rsid w:val="006413B3"/>
    <w:rsid w:val="007228C6"/>
    <w:rsid w:val="00892F5F"/>
    <w:rsid w:val="008965B1"/>
    <w:rsid w:val="008A4421"/>
    <w:rsid w:val="00AB1200"/>
    <w:rsid w:val="00CF1C8F"/>
    <w:rsid w:val="00D367AC"/>
    <w:rsid w:val="00EA1AAA"/>
    <w:rsid w:val="00EE320D"/>
    <w:rsid w:val="00F02496"/>
    <w:rsid w:val="00F25E13"/>
    <w:rsid w:val="00FA6E7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8F"/>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uiPriority w:val="99"/>
    <w:locked/>
    <w:rsid w:val="007228C6"/>
    <w:rPr>
      <w:rFonts w:ascii="宋体" w:eastAsia="宋体" w:hAnsi="宋体" w:cs="Times New Roman"/>
      <w:kern w:val="2"/>
      <w:sz w:val="21"/>
      <w:lang w:val="en-US" w:eastAsia="zh-CN" w:bidi="ar-SA"/>
    </w:rPr>
  </w:style>
  <w:style w:type="paragraph" w:styleId="BodyTextIndent">
    <w:name w:val="Body Text Indent"/>
    <w:basedOn w:val="Normal"/>
    <w:link w:val="BodyTextIndentChar"/>
    <w:uiPriority w:val="99"/>
    <w:rsid w:val="007228C6"/>
    <w:pPr>
      <w:spacing w:after="120"/>
      <w:ind w:leftChars="200"/>
    </w:pPr>
    <w:rPr>
      <w:rFonts w:ascii="宋体" w:hAnsi="宋体"/>
    </w:rPr>
  </w:style>
  <w:style w:type="character" w:customStyle="1" w:styleId="BodyTextIndentChar1">
    <w:name w:val="Body Text Indent Char1"/>
    <w:basedOn w:val="DefaultParagraphFont"/>
    <w:link w:val="BodyTextIndent"/>
    <w:uiPriority w:val="99"/>
    <w:semiHidden/>
    <w:rsid w:val="007E0C45"/>
    <w:rPr>
      <w:rFonts w:ascii="Times New Roman" w:hAnsi="Times New Roman"/>
      <w:szCs w:val="20"/>
    </w:rPr>
  </w:style>
  <w:style w:type="paragraph" w:styleId="Footer">
    <w:name w:val="footer"/>
    <w:basedOn w:val="Normal"/>
    <w:link w:val="FooterChar"/>
    <w:uiPriority w:val="99"/>
    <w:rsid w:val="007228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E0C45"/>
    <w:rPr>
      <w:rFonts w:ascii="Times New Roman" w:hAnsi="Times New Roman"/>
      <w:sz w:val="18"/>
      <w:szCs w:val="18"/>
    </w:rPr>
  </w:style>
  <w:style w:type="character" w:styleId="PageNumber">
    <w:name w:val="page number"/>
    <w:basedOn w:val="DefaultParagraphFont"/>
    <w:uiPriority w:val="99"/>
    <w:rsid w:val="007228C6"/>
    <w:rPr>
      <w:rFonts w:cs="Times New Roman"/>
    </w:rPr>
  </w:style>
</w:styles>
</file>

<file path=word/webSettings.xml><?xml version="1.0" encoding="utf-8"?>
<w:webSettings xmlns:r="http://schemas.openxmlformats.org/officeDocument/2006/relationships" xmlns:w="http://schemas.openxmlformats.org/wordprocessingml/2006/main">
  <w:divs>
    <w:div w:id="1963227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20</Pages>
  <Words>2465</Words>
  <Characters>14055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林锦照</cp:lastModifiedBy>
  <cp:revision>5</cp:revision>
  <dcterms:created xsi:type="dcterms:W3CDTF">2015-03-17T06:38:00Z</dcterms:created>
  <dcterms:modified xsi:type="dcterms:W3CDTF">2015-03-31T06:17:00Z</dcterms:modified>
</cp:coreProperties>
</file>